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8730" w:type="dxa"/>
        <w:tblInd w:w="676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01"/>
        <w:gridCol w:w="499"/>
        <w:gridCol w:w="3630"/>
      </w:tblGrid>
      <w:tr w:rsidR="00FC45F2" w14:paraId="156EA1E0" w14:textId="77777777">
        <w:trPr>
          <w:trHeight w:val="249"/>
        </w:trPr>
        <w:tc>
          <w:tcPr>
            <w:tcW w:w="460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5B7E0E" w14:textId="77777777" w:rsidR="00FC45F2" w:rsidRDefault="00044AD0">
            <w:pPr>
              <w:spacing w:after="0"/>
              <w:ind w:left="515" w:hanging="20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МIНIСТЭРСТВА АДУКАЦЫI РЭСПУБЛIКI БЕЛАРУСЬ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41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FBFD1" w14:textId="77777777" w:rsidR="00FC45F2" w:rsidRDefault="00044AD0">
            <w:pPr>
              <w:spacing w:after="0"/>
              <w:ind w:left="4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МИНИСТЕРСТВО ОБРАЗОВАНИЯ </w:t>
            </w:r>
          </w:p>
        </w:tc>
      </w:tr>
      <w:tr w:rsidR="00FC45F2" w14:paraId="4FBE3FE2" w14:textId="77777777">
        <w:trPr>
          <w:trHeight w:val="27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044C5E5" w14:textId="77777777" w:rsidR="00FC45F2" w:rsidRDefault="00FC45F2"/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7968D2E1" w14:textId="77777777" w:rsidR="00FC45F2" w:rsidRDefault="00FC45F2"/>
        </w:tc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</w:tcPr>
          <w:p w14:paraId="456F0922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РЕСПУБЛИКИ БЕЛАРУСЬ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FC45F2" w14:paraId="318F50CE" w14:textId="77777777">
        <w:trPr>
          <w:trHeight w:val="1150"/>
        </w:trPr>
        <w:tc>
          <w:tcPr>
            <w:tcW w:w="4601" w:type="dxa"/>
            <w:tcBorders>
              <w:top w:val="nil"/>
              <w:left w:val="nil"/>
              <w:bottom w:val="nil"/>
              <w:right w:val="nil"/>
            </w:tcBorders>
          </w:tcPr>
          <w:p w14:paraId="50A59578" w14:textId="77777777" w:rsidR="00FC45F2" w:rsidRDefault="00044AD0">
            <w:pPr>
              <w:spacing w:after="0"/>
              <w:ind w:right="59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B640AA9" w14:textId="77777777" w:rsidR="00FC45F2" w:rsidRDefault="00044AD0">
            <w:pPr>
              <w:spacing w:after="0"/>
              <w:ind w:left="1262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вул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Савецкая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9, </w:t>
            </w:r>
          </w:p>
          <w:p w14:paraId="47F9EF14" w14:textId="77777777" w:rsidR="00FC45F2" w:rsidRDefault="00044AD0">
            <w:pPr>
              <w:spacing w:after="0" w:line="238" w:lineRule="auto"/>
              <w:ind w:left="683" w:right="1325" w:firstLine="59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220010, г.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Мiнск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тэл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327-47-36, факс 200-84-83 </w:t>
            </w:r>
          </w:p>
          <w:p w14:paraId="5A55AB81" w14:textId="77777777" w:rsidR="00FC45F2" w:rsidRDefault="00044AD0">
            <w:pPr>
              <w:spacing w:after="0"/>
              <w:ind w:left="9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E-mail: info@edu.gov.by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23A15A84" w14:textId="77777777" w:rsidR="00FC45F2" w:rsidRDefault="00FC45F2"/>
        </w:tc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</w:tcPr>
          <w:p w14:paraId="001A4DF4" w14:textId="77777777" w:rsidR="00FC45F2" w:rsidRDefault="00044AD0">
            <w:pPr>
              <w:spacing w:after="0"/>
              <w:ind w:right="46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0C2D2E82" w14:textId="77777777" w:rsidR="00FC45F2" w:rsidRDefault="00044AD0">
            <w:pPr>
              <w:spacing w:after="0"/>
              <w:ind w:left="87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ул. Советская, 9 </w:t>
            </w:r>
          </w:p>
          <w:p w14:paraId="3C5DF2CA" w14:textId="77777777" w:rsidR="00FC45F2" w:rsidRDefault="00044AD0">
            <w:pPr>
              <w:spacing w:after="0" w:line="238" w:lineRule="auto"/>
              <w:ind w:left="258" w:right="774" w:firstLine="568"/>
            </w:pPr>
            <w:r>
              <w:rPr>
                <w:rFonts w:ascii="Times New Roman" w:eastAsia="Times New Roman" w:hAnsi="Times New Roman" w:cs="Times New Roman"/>
                <w:sz w:val="20"/>
              </w:rPr>
              <w:t>220010, г. Минск тел. 327-47-36, факс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200-84-83 </w:t>
            </w:r>
          </w:p>
          <w:p w14:paraId="7B38151F" w14:textId="77777777" w:rsidR="00FC45F2" w:rsidRDefault="00044AD0">
            <w:pPr>
              <w:spacing w:after="0"/>
              <w:ind w:left="5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E-mail: info@edu.gov.by </w:t>
            </w:r>
          </w:p>
        </w:tc>
      </w:tr>
      <w:tr w:rsidR="00FC45F2" w14:paraId="04071FFA" w14:textId="77777777">
        <w:trPr>
          <w:trHeight w:val="316"/>
        </w:trPr>
        <w:tc>
          <w:tcPr>
            <w:tcW w:w="4601" w:type="dxa"/>
            <w:tcBorders>
              <w:top w:val="nil"/>
              <w:left w:val="nil"/>
              <w:bottom w:val="nil"/>
              <w:right w:val="nil"/>
            </w:tcBorders>
          </w:tcPr>
          <w:p w14:paraId="621BC321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5E19B017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30"/>
              </w:rPr>
              <w:t xml:space="preserve"> </w:t>
            </w:r>
          </w:p>
        </w:tc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</w:tcPr>
          <w:p w14:paraId="1A8539CD" w14:textId="77777777" w:rsidR="00FC45F2" w:rsidRDefault="00FC45F2"/>
        </w:tc>
      </w:tr>
    </w:tbl>
    <w:p w14:paraId="20627DA2" w14:textId="77777777" w:rsidR="00FC45F2" w:rsidRDefault="00044AD0">
      <w:pPr>
        <w:tabs>
          <w:tab w:val="center" w:pos="3140"/>
        </w:tabs>
        <w:spacing w:after="0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                          </w:t>
      </w:r>
      <w:r>
        <w:rPr>
          <w:rFonts w:ascii="Arial" w:eastAsia="Arial" w:hAnsi="Arial" w:cs="Arial"/>
          <w:sz w:val="24"/>
          <w:u w:val="single" w:color="000000"/>
        </w:rPr>
        <w:t>01.07.2026</w:t>
      </w:r>
      <w:r>
        <w:rPr>
          <w:rFonts w:ascii="Arial" w:eastAsia="Arial" w:hAnsi="Arial" w:cs="Arial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№ _________________</w:t>
      </w:r>
      <w:r>
        <w:rPr>
          <w:rFonts w:ascii="Times New Roman" w:eastAsia="Times New Roman" w:hAnsi="Times New Roman" w:cs="Times New Roman"/>
          <w:sz w:val="26"/>
        </w:rPr>
        <w:t>04-02-14/7832/</w:t>
      </w:r>
      <w:proofErr w:type="spellStart"/>
      <w:r>
        <w:rPr>
          <w:rFonts w:ascii="Times New Roman" w:eastAsia="Times New Roman" w:hAnsi="Times New Roman" w:cs="Times New Roman"/>
          <w:sz w:val="26"/>
        </w:rPr>
        <w:t>дс</w:t>
      </w:r>
      <w:proofErr w:type="spellEnd"/>
      <w:r>
        <w:rPr>
          <w:rFonts w:ascii="Times New Roman" w:eastAsia="Times New Roman" w:hAnsi="Times New Roman" w:cs="Times New Roman"/>
          <w:sz w:val="26"/>
        </w:rPr>
        <w:t>/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D7A7216" w14:textId="77777777" w:rsidR="00FC45F2" w:rsidRDefault="00044AD0">
      <w:pPr>
        <w:spacing w:after="0"/>
        <w:ind w:left="245" w:hanging="10"/>
      </w:pPr>
      <w:r>
        <w:rPr>
          <w:rFonts w:ascii="Times New Roman" w:eastAsia="Times New Roman" w:hAnsi="Times New Roman" w:cs="Times New Roman"/>
          <w:sz w:val="24"/>
        </w:rPr>
        <w:t xml:space="preserve">На № ____________от ________________ </w:t>
      </w:r>
    </w:p>
    <w:p w14:paraId="5D77A5B5" w14:textId="77777777" w:rsidR="00FC45F2" w:rsidRDefault="00044AD0">
      <w:pPr>
        <w:spacing w:after="0"/>
        <w:ind w:right="499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521D0A5D" w14:textId="77777777" w:rsidR="00FC45F2" w:rsidRDefault="00044AD0">
      <w:pPr>
        <w:spacing w:after="4" w:line="249" w:lineRule="auto"/>
        <w:ind w:left="4253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Республиканским органам государственного управления, организациям, имеющим в </w:t>
      </w:r>
      <w:r>
        <w:rPr>
          <w:rFonts w:ascii="Times New Roman" w:eastAsia="Times New Roman" w:hAnsi="Times New Roman" w:cs="Times New Roman"/>
          <w:sz w:val="30"/>
        </w:rPr>
        <w:t xml:space="preserve">подчинении учреждения образования, реализующие образовательные программы профессионально-технического и </w:t>
      </w:r>
    </w:p>
    <w:p w14:paraId="3F23640F" w14:textId="77777777" w:rsidR="00FC45F2" w:rsidRDefault="00044AD0">
      <w:pPr>
        <w:spacing w:after="4" w:line="249" w:lineRule="auto"/>
        <w:ind w:left="4253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среднего специального образования </w:t>
      </w:r>
    </w:p>
    <w:p w14:paraId="4BC257DC" w14:textId="77777777" w:rsidR="00FC45F2" w:rsidRDefault="00044AD0">
      <w:pPr>
        <w:spacing w:after="0"/>
        <w:ind w:right="1065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79B1668A" w14:textId="77777777" w:rsidR="00FC45F2" w:rsidRDefault="00044AD0">
      <w:pPr>
        <w:tabs>
          <w:tab w:val="center" w:pos="4987"/>
          <w:tab w:val="center" w:pos="6883"/>
          <w:tab w:val="right" w:pos="9646"/>
        </w:tabs>
        <w:spacing w:after="4" w:line="249" w:lineRule="auto"/>
      </w:pPr>
      <w:r>
        <w:tab/>
      </w:r>
      <w:r>
        <w:rPr>
          <w:rFonts w:ascii="Times New Roman" w:eastAsia="Times New Roman" w:hAnsi="Times New Roman" w:cs="Times New Roman"/>
          <w:sz w:val="30"/>
        </w:rPr>
        <w:t xml:space="preserve">Областным </w:t>
      </w:r>
      <w:r>
        <w:rPr>
          <w:rFonts w:ascii="Times New Roman" w:eastAsia="Times New Roman" w:hAnsi="Times New Roman" w:cs="Times New Roman"/>
          <w:sz w:val="30"/>
        </w:rPr>
        <w:tab/>
        <w:t xml:space="preserve">(Минскому </w:t>
      </w:r>
      <w:r>
        <w:rPr>
          <w:rFonts w:ascii="Times New Roman" w:eastAsia="Times New Roman" w:hAnsi="Times New Roman" w:cs="Times New Roman"/>
          <w:sz w:val="30"/>
        </w:rPr>
        <w:tab/>
        <w:t xml:space="preserve">городскому) </w:t>
      </w:r>
    </w:p>
    <w:p w14:paraId="25B7B13F" w14:textId="77777777" w:rsidR="00FC45F2" w:rsidRDefault="00044AD0">
      <w:pPr>
        <w:spacing w:after="4" w:line="249" w:lineRule="auto"/>
        <w:ind w:left="4253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исполнительным комитетам </w:t>
      </w:r>
    </w:p>
    <w:p w14:paraId="13179422" w14:textId="77777777" w:rsidR="00FC45F2" w:rsidRDefault="00044AD0">
      <w:pPr>
        <w:spacing w:after="0"/>
        <w:ind w:right="1065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0A9A9274" w14:textId="77777777" w:rsidR="00FC45F2" w:rsidRDefault="00044AD0">
      <w:pPr>
        <w:spacing w:after="4" w:line="249" w:lineRule="auto"/>
        <w:ind w:left="4253"/>
        <w:jc w:val="both"/>
      </w:pPr>
      <w:r>
        <w:rPr>
          <w:rFonts w:ascii="Times New Roman" w:eastAsia="Times New Roman" w:hAnsi="Times New Roman" w:cs="Times New Roman"/>
          <w:sz w:val="30"/>
        </w:rPr>
        <w:t>Учреждениям образования, реализующим образовательн</w:t>
      </w:r>
      <w:r>
        <w:rPr>
          <w:rFonts w:ascii="Times New Roman" w:eastAsia="Times New Roman" w:hAnsi="Times New Roman" w:cs="Times New Roman"/>
          <w:sz w:val="30"/>
        </w:rPr>
        <w:t xml:space="preserve">ые программы профессионально-технического и среднего специального образования, подчиненным Министерству образования Республики Беларусь </w:t>
      </w:r>
    </w:p>
    <w:p w14:paraId="66F12529" w14:textId="77777777" w:rsidR="00FC45F2" w:rsidRDefault="00044AD0">
      <w:pPr>
        <w:spacing w:after="0"/>
        <w:ind w:right="1065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4C2B7880" w14:textId="77777777" w:rsidR="00FC45F2" w:rsidRDefault="00044AD0">
      <w:pPr>
        <w:tabs>
          <w:tab w:val="center" w:pos="4825"/>
          <w:tab w:val="center" w:pos="6950"/>
          <w:tab w:val="right" w:pos="9646"/>
        </w:tabs>
        <w:spacing w:after="4" w:line="249" w:lineRule="auto"/>
      </w:pPr>
      <w:r>
        <w:tab/>
      </w:r>
      <w:r>
        <w:rPr>
          <w:rFonts w:ascii="Times New Roman" w:eastAsia="Times New Roman" w:hAnsi="Times New Roman" w:cs="Times New Roman"/>
          <w:sz w:val="30"/>
        </w:rPr>
        <w:t xml:space="preserve">Частным </w:t>
      </w:r>
      <w:r>
        <w:rPr>
          <w:rFonts w:ascii="Times New Roman" w:eastAsia="Times New Roman" w:hAnsi="Times New Roman" w:cs="Times New Roman"/>
          <w:sz w:val="30"/>
        </w:rPr>
        <w:tab/>
        <w:t xml:space="preserve">учреждениям </w:t>
      </w:r>
      <w:r>
        <w:rPr>
          <w:rFonts w:ascii="Times New Roman" w:eastAsia="Times New Roman" w:hAnsi="Times New Roman" w:cs="Times New Roman"/>
          <w:sz w:val="30"/>
        </w:rPr>
        <w:tab/>
        <w:t xml:space="preserve">среднего </w:t>
      </w:r>
    </w:p>
    <w:p w14:paraId="3ABAA1D7" w14:textId="77777777" w:rsidR="00FC45F2" w:rsidRDefault="00044AD0">
      <w:pPr>
        <w:spacing w:after="13" w:line="249" w:lineRule="auto"/>
        <w:ind w:left="2284" w:hanging="10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специального образования </w:t>
      </w:r>
    </w:p>
    <w:p w14:paraId="24DF78B1" w14:textId="77777777" w:rsidR="00FC45F2" w:rsidRDefault="00044AD0">
      <w:pPr>
        <w:spacing w:after="86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2C25F1FF" w14:textId="77777777" w:rsidR="00FC45F2" w:rsidRDefault="00044AD0">
      <w:pPr>
        <w:spacing w:after="4" w:line="249" w:lineRule="auto"/>
        <w:ind w:left="-15" w:right="4686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Об организации образовательного процесса на </w:t>
      </w:r>
      <w:r>
        <w:rPr>
          <w:rFonts w:ascii="Times New Roman" w:eastAsia="Times New Roman" w:hAnsi="Times New Roman" w:cs="Times New Roman"/>
          <w:sz w:val="30"/>
        </w:rPr>
        <w:t xml:space="preserve">уровнях ПТО и ССО в 2026/2027 учебном году </w:t>
      </w:r>
    </w:p>
    <w:p w14:paraId="46C1995B" w14:textId="77777777" w:rsidR="00FC45F2" w:rsidRDefault="00044AD0">
      <w:pPr>
        <w:spacing w:after="0"/>
        <w:ind w:left="709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0C250A1C" w14:textId="77777777" w:rsidR="00FC45F2" w:rsidRDefault="00044AD0">
      <w:pPr>
        <w:pStyle w:val="1"/>
        <w:spacing w:after="12"/>
        <w:ind w:left="704"/>
      </w:pPr>
      <w:r>
        <w:rPr>
          <w:sz w:val="28"/>
        </w:rPr>
        <w:t xml:space="preserve">1. </w:t>
      </w:r>
      <w:r>
        <w:rPr>
          <w:sz w:val="28"/>
        </w:rPr>
        <w:t>Общие</w:t>
      </w:r>
      <w:r>
        <w:rPr>
          <w:sz w:val="28"/>
        </w:rPr>
        <w:t xml:space="preserve"> </w:t>
      </w:r>
      <w:r>
        <w:rPr>
          <w:sz w:val="28"/>
        </w:rPr>
        <w:t>требования</w:t>
      </w:r>
      <w:r>
        <w:rPr>
          <w:sz w:val="28"/>
        </w:rPr>
        <w:t xml:space="preserve">   </w:t>
      </w:r>
    </w:p>
    <w:p w14:paraId="040183AE" w14:textId="77777777" w:rsidR="00FC45F2" w:rsidRPr="00A440A9" w:rsidRDefault="00044AD0">
      <w:pPr>
        <w:spacing w:after="4" w:line="249" w:lineRule="auto"/>
        <w:ind w:left="-15" w:firstLine="699"/>
        <w:jc w:val="both"/>
        <w:rPr>
          <w:highlight w:val="yellow"/>
        </w:rPr>
      </w:pPr>
      <w:r>
        <w:rPr>
          <w:rFonts w:ascii="Times New Roman" w:eastAsia="Times New Roman" w:hAnsi="Times New Roman" w:cs="Times New Roman"/>
          <w:sz w:val="30"/>
        </w:rPr>
        <w:t xml:space="preserve">В целях выполнения Государственной программы «Беларусь интеллектуальная» на 2026-2030 годы, утвержденной постановлением Совета Министров Республики Беларусь от 30 декабря 2025 г. № </w:t>
      </w:r>
      <w:r>
        <w:rPr>
          <w:rFonts w:ascii="Times New Roman" w:eastAsia="Times New Roman" w:hAnsi="Times New Roman" w:cs="Times New Roman"/>
          <w:sz w:val="30"/>
        </w:rPr>
        <w:t xml:space="preserve">796, Программы развития профессионально-технического и среднего специального образования Республики Беларусь на 2026-2028 годы, </w:t>
      </w:r>
      <w:r>
        <w:rPr>
          <w:rFonts w:ascii="Times New Roman" w:eastAsia="Times New Roman" w:hAnsi="Times New Roman" w:cs="Times New Roman"/>
          <w:sz w:val="30"/>
        </w:rPr>
        <w:lastRenderedPageBreak/>
        <w:t xml:space="preserve">утвержденной заместителем Премьер-министра Республики Беларусь </w:t>
      </w:r>
      <w:proofErr w:type="spellStart"/>
      <w:r>
        <w:rPr>
          <w:rFonts w:ascii="Times New Roman" w:eastAsia="Times New Roman" w:hAnsi="Times New Roman" w:cs="Times New Roman"/>
          <w:sz w:val="30"/>
        </w:rPr>
        <w:t>Н.В.Петкевич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23 октября 2025 г. № 05/314, в соответствии с приказ</w:t>
      </w:r>
      <w:r>
        <w:rPr>
          <w:rFonts w:ascii="Times New Roman" w:eastAsia="Times New Roman" w:hAnsi="Times New Roman" w:cs="Times New Roman"/>
          <w:sz w:val="30"/>
        </w:rPr>
        <w:t>ом Министра образования Республики Беларусь от 16 марта 2026 г. № 57 «Об итогах работы Министерства образования Республики Беларусь за 2025 год и задачах на 2026 год», Концепцией управления качеством профессионально-технического и среднего специального обр</w:t>
      </w:r>
      <w:r>
        <w:rPr>
          <w:rFonts w:ascii="Times New Roman" w:eastAsia="Times New Roman" w:hAnsi="Times New Roman" w:cs="Times New Roman"/>
          <w:sz w:val="30"/>
        </w:rPr>
        <w:t xml:space="preserve">азования Республики Беларусь (2024-2030 годы), утвержденной Министром образования Республики Беларусь </w:t>
      </w:r>
      <w:proofErr w:type="spellStart"/>
      <w:r>
        <w:rPr>
          <w:rFonts w:ascii="Times New Roman" w:eastAsia="Times New Roman" w:hAnsi="Times New Roman" w:cs="Times New Roman"/>
          <w:sz w:val="30"/>
        </w:rPr>
        <w:t>А.И.Иванцом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30 мая 2024 г., Министерство образования обращает внимание, что планирование деятельности учреждений образования (филиалов, иных обособленных </w:t>
      </w:r>
      <w:r>
        <w:rPr>
          <w:rFonts w:ascii="Times New Roman" w:eastAsia="Times New Roman" w:hAnsi="Times New Roman" w:cs="Times New Roman"/>
          <w:sz w:val="30"/>
        </w:rPr>
        <w:t xml:space="preserve">подразделений учреждений образования), реализующих образовательные программы профессионально-технического образования (далее – УПТО) и среднего специального образования (далее – УССО), на 2026/2027 учебный </w:t>
      </w:r>
      <w:r w:rsidRPr="00A440A9">
        <w:rPr>
          <w:rFonts w:ascii="Times New Roman" w:eastAsia="Times New Roman" w:hAnsi="Times New Roman" w:cs="Times New Roman"/>
          <w:sz w:val="30"/>
          <w:highlight w:val="yellow"/>
        </w:rPr>
        <w:t>год должно осуществляться на основании следующих о</w:t>
      </w:r>
      <w:r w:rsidRPr="00A440A9">
        <w:rPr>
          <w:rFonts w:ascii="Times New Roman" w:eastAsia="Times New Roman" w:hAnsi="Times New Roman" w:cs="Times New Roman"/>
          <w:sz w:val="30"/>
          <w:highlight w:val="yellow"/>
        </w:rPr>
        <w:t xml:space="preserve">сновных задач: оптимизация структуры системы ПТО и ССО; </w:t>
      </w:r>
    </w:p>
    <w:p w14:paraId="492563D5" w14:textId="77777777" w:rsidR="00FC45F2" w:rsidRPr="00A440A9" w:rsidRDefault="00044AD0">
      <w:pPr>
        <w:spacing w:after="4" w:line="249" w:lineRule="auto"/>
        <w:ind w:left="709"/>
        <w:jc w:val="both"/>
        <w:rPr>
          <w:highlight w:val="yellow"/>
        </w:rPr>
      </w:pPr>
      <w:r w:rsidRPr="00A440A9">
        <w:rPr>
          <w:rFonts w:ascii="Times New Roman" w:eastAsia="Times New Roman" w:hAnsi="Times New Roman" w:cs="Times New Roman"/>
          <w:sz w:val="30"/>
          <w:highlight w:val="yellow"/>
        </w:rPr>
        <w:t>обновление содержания образовательных стандартов и научно-</w:t>
      </w:r>
    </w:p>
    <w:p w14:paraId="3A73B001" w14:textId="77777777" w:rsidR="00FC45F2" w:rsidRPr="00A440A9" w:rsidRDefault="00044AD0">
      <w:pPr>
        <w:spacing w:after="0" w:line="227" w:lineRule="auto"/>
        <w:ind w:left="704" w:right="642" w:hanging="719"/>
        <w:rPr>
          <w:highlight w:val="yellow"/>
        </w:rPr>
      </w:pPr>
      <w:r w:rsidRPr="00A440A9">
        <w:rPr>
          <w:rFonts w:ascii="Times New Roman" w:eastAsia="Times New Roman" w:hAnsi="Times New Roman" w:cs="Times New Roman"/>
          <w:sz w:val="30"/>
          <w:highlight w:val="yellow"/>
        </w:rPr>
        <w:t>методического обеспечения на основе профессиональных стандартов; совершенствование учебного книгоиздания; создание современной образовательн</w:t>
      </w:r>
      <w:r w:rsidRPr="00A440A9">
        <w:rPr>
          <w:rFonts w:ascii="Times New Roman" w:eastAsia="Times New Roman" w:hAnsi="Times New Roman" w:cs="Times New Roman"/>
          <w:sz w:val="30"/>
          <w:highlight w:val="yellow"/>
        </w:rPr>
        <w:t xml:space="preserve">ой среды; развитие сети центров компетенций; </w:t>
      </w:r>
    </w:p>
    <w:p w14:paraId="0333F71A" w14:textId="77777777" w:rsidR="00FC45F2" w:rsidRPr="00A440A9" w:rsidRDefault="00044AD0">
      <w:pPr>
        <w:spacing w:after="0"/>
        <w:ind w:left="10" w:right="-7" w:hanging="10"/>
        <w:jc w:val="right"/>
        <w:rPr>
          <w:highlight w:val="yellow"/>
        </w:rPr>
      </w:pPr>
      <w:r w:rsidRPr="00A440A9">
        <w:rPr>
          <w:rFonts w:ascii="Times New Roman" w:eastAsia="Times New Roman" w:hAnsi="Times New Roman" w:cs="Times New Roman"/>
          <w:sz w:val="30"/>
          <w:highlight w:val="yellow"/>
        </w:rPr>
        <w:t xml:space="preserve">обеспечение условий для развития непрерывного профессионального </w:t>
      </w:r>
    </w:p>
    <w:p w14:paraId="7B9B40A9" w14:textId="77777777" w:rsidR="00FC45F2" w:rsidRPr="00A440A9" w:rsidRDefault="00044AD0">
      <w:pPr>
        <w:spacing w:after="4" w:line="249" w:lineRule="auto"/>
        <w:ind w:left="-15"/>
        <w:jc w:val="both"/>
        <w:rPr>
          <w:highlight w:val="yellow"/>
        </w:rPr>
      </w:pPr>
      <w:r w:rsidRPr="00A440A9">
        <w:rPr>
          <w:rFonts w:ascii="Times New Roman" w:eastAsia="Times New Roman" w:hAnsi="Times New Roman" w:cs="Times New Roman"/>
          <w:sz w:val="30"/>
          <w:highlight w:val="yellow"/>
        </w:rPr>
        <w:t xml:space="preserve">образования рабочих (служащих), инклюзивного образования; увеличение количества предприятий и организаций всех форм собственности, участвующих в </w:t>
      </w:r>
      <w:r w:rsidRPr="00A440A9">
        <w:rPr>
          <w:rFonts w:ascii="Times New Roman" w:eastAsia="Times New Roman" w:hAnsi="Times New Roman" w:cs="Times New Roman"/>
          <w:sz w:val="30"/>
          <w:highlight w:val="yellow"/>
        </w:rPr>
        <w:t xml:space="preserve">заказе на подготовку кадров в системе ПТО и ССО; совершенствование подготовки педагогических кадров для системы </w:t>
      </w:r>
    </w:p>
    <w:p w14:paraId="0E0C97A6" w14:textId="77777777" w:rsidR="00FC45F2" w:rsidRPr="00A440A9" w:rsidRDefault="00044AD0">
      <w:pPr>
        <w:spacing w:after="4" w:line="249" w:lineRule="auto"/>
        <w:ind w:left="-15"/>
        <w:jc w:val="both"/>
        <w:rPr>
          <w:highlight w:val="yellow"/>
        </w:rPr>
      </w:pPr>
      <w:r w:rsidRPr="00A440A9">
        <w:rPr>
          <w:rFonts w:ascii="Times New Roman" w:eastAsia="Times New Roman" w:hAnsi="Times New Roman" w:cs="Times New Roman"/>
          <w:sz w:val="30"/>
          <w:highlight w:val="yellow"/>
        </w:rPr>
        <w:t xml:space="preserve">ПТО и ССО; повышение привлекательности системы ПТО и ССО среди населения Республики Беларусь и на международном уровне. </w:t>
      </w:r>
    </w:p>
    <w:p w14:paraId="14227647" w14:textId="77777777" w:rsidR="00FC45F2" w:rsidRDefault="00044AD0">
      <w:pPr>
        <w:spacing w:after="4" w:line="249" w:lineRule="auto"/>
        <w:ind w:left="-15" w:firstLine="699"/>
        <w:jc w:val="both"/>
      </w:pPr>
      <w:r w:rsidRPr="00A440A9">
        <w:rPr>
          <w:rFonts w:ascii="Times New Roman" w:eastAsia="Times New Roman" w:hAnsi="Times New Roman" w:cs="Times New Roman"/>
          <w:sz w:val="30"/>
          <w:highlight w:val="yellow"/>
        </w:rPr>
        <w:t>Руководителям УПТО и У</w:t>
      </w:r>
      <w:r w:rsidRPr="00A440A9">
        <w:rPr>
          <w:rFonts w:ascii="Times New Roman" w:eastAsia="Times New Roman" w:hAnsi="Times New Roman" w:cs="Times New Roman"/>
          <w:sz w:val="30"/>
          <w:highlight w:val="yellow"/>
        </w:rPr>
        <w:t>ССО необходимо обеспечить постоянный контроль за выполнением поставленных задач.</w:t>
      </w: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09203366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b/>
          <w:sz w:val="30"/>
        </w:rPr>
        <w:t xml:space="preserve">2.Нормативное правовое обеспечение образовательного процесса </w:t>
      </w:r>
      <w:r>
        <w:rPr>
          <w:rFonts w:ascii="Times New Roman" w:eastAsia="Times New Roman" w:hAnsi="Times New Roman" w:cs="Times New Roman"/>
          <w:sz w:val="30"/>
        </w:rPr>
        <w:t>изменения нормативного правового обеспечения образовательного процесса размещены</w:t>
      </w:r>
      <w:r>
        <w:rPr>
          <w:rFonts w:ascii="Times New Roman" w:eastAsia="Times New Roman" w:hAnsi="Times New Roman" w:cs="Times New Roman"/>
          <w:b/>
          <w:sz w:val="30"/>
        </w:rPr>
        <w:t xml:space="preserve"> </w:t>
      </w:r>
      <w:r>
        <w:rPr>
          <w:rFonts w:ascii="Times New Roman" w:eastAsia="Times New Roman" w:hAnsi="Times New Roman" w:cs="Times New Roman"/>
          <w:sz w:val="30"/>
        </w:rPr>
        <w:t xml:space="preserve">в приложении 1. </w:t>
      </w:r>
    </w:p>
    <w:p w14:paraId="33608CF9" w14:textId="77777777" w:rsidR="00FC45F2" w:rsidRDefault="00044AD0">
      <w:pPr>
        <w:pStyle w:val="1"/>
      </w:pPr>
      <w:r>
        <w:t xml:space="preserve">3. </w:t>
      </w:r>
      <w:r>
        <w:t>Эксперимента</w:t>
      </w:r>
      <w:r>
        <w:t>льная</w:t>
      </w:r>
      <w:r>
        <w:t xml:space="preserve"> </w:t>
      </w:r>
      <w:r>
        <w:t>и</w:t>
      </w:r>
      <w:r>
        <w:t xml:space="preserve"> </w:t>
      </w:r>
      <w:r>
        <w:t>инновационная</w:t>
      </w:r>
      <w:r>
        <w:t xml:space="preserve"> </w:t>
      </w:r>
      <w:r>
        <w:t>деятельность</w:t>
      </w:r>
      <w:r>
        <w:rPr>
          <w:b w:val="0"/>
        </w:rPr>
        <w:t xml:space="preserve"> </w:t>
      </w:r>
    </w:p>
    <w:p w14:paraId="1A0CF9C9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В 2026/2027 учебном году экспериментальная и инновационная деятельность осуществляется на основании приказа Министра образования Республики Беларусь «Об экспериментальной и инновационной деятельности в 2026/2027 учебном </w:t>
      </w:r>
      <w:r>
        <w:rPr>
          <w:rFonts w:ascii="Times New Roman" w:eastAsia="Times New Roman" w:hAnsi="Times New Roman" w:cs="Times New Roman"/>
          <w:sz w:val="30"/>
        </w:rPr>
        <w:t xml:space="preserve">году» в соответствии с Инструкцией о </w:t>
      </w:r>
      <w:r>
        <w:rPr>
          <w:rFonts w:ascii="Times New Roman" w:eastAsia="Times New Roman" w:hAnsi="Times New Roman" w:cs="Times New Roman"/>
          <w:sz w:val="30"/>
        </w:rPr>
        <w:lastRenderedPageBreak/>
        <w:t xml:space="preserve">порядке осуществления экспериментальной и инновационной деятельности в сфере образования, утвержденной постановлением </w:t>
      </w:r>
    </w:p>
    <w:p w14:paraId="7ED758E0" w14:textId="77777777" w:rsidR="00FC45F2" w:rsidRDefault="00044AD0">
      <w:pPr>
        <w:spacing w:after="4" w:line="249" w:lineRule="auto"/>
        <w:ind w:left="-15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Министерства </w:t>
      </w:r>
      <w:r>
        <w:rPr>
          <w:rFonts w:ascii="Times New Roman" w:eastAsia="Times New Roman" w:hAnsi="Times New Roman" w:cs="Times New Roman"/>
          <w:sz w:val="30"/>
        </w:rPr>
        <w:tab/>
        <w:t xml:space="preserve">образования </w:t>
      </w:r>
      <w:r>
        <w:rPr>
          <w:rFonts w:ascii="Times New Roman" w:eastAsia="Times New Roman" w:hAnsi="Times New Roman" w:cs="Times New Roman"/>
          <w:sz w:val="30"/>
        </w:rPr>
        <w:tab/>
        <w:t xml:space="preserve">Республики </w:t>
      </w:r>
      <w:r>
        <w:rPr>
          <w:rFonts w:ascii="Times New Roman" w:eastAsia="Times New Roman" w:hAnsi="Times New Roman" w:cs="Times New Roman"/>
          <w:sz w:val="30"/>
        </w:rPr>
        <w:tab/>
        <w:t xml:space="preserve">Беларусь  от 1 сентября 2011 г. № 251. </w:t>
      </w:r>
    </w:p>
    <w:p w14:paraId="267986CF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Требования к порядку </w:t>
      </w:r>
      <w:r>
        <w:rPr>
          <w:rFonts w:ascii="Times New Roman" w:eastAsia="Times New Roman" w:hAnsi="Times New Roman" w:cs="Times New Roman"/>
          <w:sz w:val="30"/>
        </w:rPr>
        <w:t>организации и проведению экспериментальной и инновационной деятельности в УССО и УПТО, макеты документов содержатся в методических рекомендациях «Организация экспериментальной и инновационной деятельности в учреждениях образования, реализующих образователь</w:t>
      </w:r>
      <w:r>
        <w:rPr>
          <w:rFonts w:ascii="Times New Roman" w:eastAsia="Times New Roman" w:hAnsi="Times New Roman" w:cs="Times New Roman"/>
          <w:sz w:val="30"/>
        </w:rPr>
        <w:t xml:space="preserve">ные программы </w:t>
      </w:r>
      <w:proofErr w:type="spellStart"/>
      <w:r>
        <w:rPr>
          <w:rFonts w:ascii="Times New Roman" w:eastAsia="Times New Roman" w:hAnsi="Times New Roman" w:cs="Times New Roman"/>
          <w:sz w:val="30"/>
        </w:rPr>
        <w:t>профессиональнотехнического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и среднего специального образования» (выпуск 2025). Макеты документов, приказы, нормативные правовые акты по экспериментальной и инновационной деятельности размещены на сайте </w:t>
      </w:r>
    </w:p>
    <w:p w14:paraId="1F356960" w14:textId="77777777" w:rsidR="00FC45F2" w:rsidRDefault="00044AD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30"/>
        </w:rPr>
        <w:t xml:space="preserve">РИПО </w:t>
      </w:r>
      <w:r>
        <w:rPr>
          <w:rFonts w:ascii="Times New Roman" w:eastAsia="Times New Roman" w:hAnsi="Times New Roman" w:cs="Times New Roman"/>
          <w:i/>
          <w:sz w:val="24"/>
        </w:rPr>
        <w:t>(https://ripo.by/index.php?id=219</w:t>
      </w:r>
      <w:r>
        <w:rPr>
          <w:rFonts w:ascii="Times New Roman" w:eastAsia="Times New Roman" w:hAnsi="Times New Roman" w:cs="Times New Roman"/>
          <w:i/>
          <w:sz w:val="24"/>
        </w:rPr>
        <w:t>9)</w:t>
      </w:r>
      <w:r>
        <w:rPr>
          <w:rFonts w:ascii="Times New Roman" w:eastAsia="Times New Roman" w:hAnsi="Times New Roman" w:cs="Times New Roman"/>
          <w:sz w:val="30"/>
        </w:rPr>
        <w:t xml:space="preserve">. </w:t>
      </w:r>
    </w:p>
    <w:p w14:paraId="5F1847DD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Обращаем внимание на необходимость актуализации на сайтах учреждений образования рубрики «Экспериментальная и инновационная деятельность». </w:t>
      </w:r>
    </w:p>
    <w:p w14:paraId="4189C7C5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Обращаем внимание учреждений образования, принимающих участие в экспериментальной и инновационной деятельности,</w:t>
      </w:r>
      <w:r>
        <w:rPr>
          <w:rFonts w:ascii="Times New Roman" w:eastAsia="Times New Roman" w:hAnsi="Times New Roman" w:cs="Times New Roman"/>
          <w:sz w:val="30"/>
        </w:rPr>
        <w:t xml:space="preserve"> на необходимость наличия исчерпывающей информации о содержании и полученных промежуточных (итоговых) результатах в рубрике «Экспериментальная и инновационная деятельность» на сайте учреждения образования. </w:t>
      </w:r>
    </w:p>
    <w:p w14:paraId="5DC1AC47" w14:textId="77777777" w:rsidR="00FC45F2" w:rsidRDefault="00044AD0">
      <w:pPr>
        <w:pStyle w:val="1"/>
      </w:pPr>
      <w:r>
        <w:t xml:space="preserve">4. </w:t>
      </w:r>
      <w:r>
        <w:t>Организация</w:t>
      </w:r>
      <w:r>
        <w:t xml:space="preserve"> </w:t>
      </w:r>
      <w:r>
        <w:t>образовательного</w:t>
      </w:r>
      <w:r>
        <w:t xml:space="preserve"> </w:t>
      </w:r>
      <w:r>
        <w:t>процесса</w:t>
      </w:r>
      <w:r>
        <w:t xml:space="preserve"> </w:t>
      </w:r>
    </w:p>
    <w:p w14:paraId="69FB0638" w14:textId="77777777" w:rsidR="00FC45F2" w:rsidRPr="00A440A9" w:rsidRDefault="00044AD0">
      <w:pPr>
        <w:spacing w:after="4" w:line="249" w:lineRule="auto"/>
        <w:ind w:left="-15" w:firstLine="699"/>
        <w:jc w:val="both"/>
        <w:rPr>
          <w:color w:val="FF0000"/>
        </w:rPr>
      </w:pPr>
      <w:r w:rsidRPr="00A440A9">
        <w:rPr>
          <w:rFonts w:ascii="Times New Roman" w:eastAsia="Times New Roman" w:hAnsi="Times New Roman" w:cs="Times New Roman"/>
          <w:color w:val="FF0000"/>
          <w:sz w:val="30"/>
        </w:rPr>
        <w:t>С целью</w:t>
      </w:r>
      <w:r w:rsidRPr="00A440A9">
        <w:rPr>
          <w:rFonts w:ascii="Times New Roman" w:eastAsia="Times New Roman" w:hAnsi="Times New Roman" w:cs="Times New Roman"/>
          <w:color w:val="FF0000"/>
          <w:sz w:val="30"/>
        </w:rPr>
        <w:t xml:space="preserve"> оперативного регулирования вопросов организации образовательного процесса Министерством образования разработан План республиканских организационных и учебно-методических мероприятий для педагогических работников и учащихся, курсантов УПТО и УССО на 2026/2</w:t>
      </w:r>
      <w:r w:rsidRPr="00A440A9">
        <w:rPr>
          <w:rFonts w:ascii="Times New Roman" w:eastAsia="Times New Roman" w:hAnsi="Times New Roman" w:cs="Times New Roman"/>
          <w:color w:val="FF0000"/>
          <w:sz w:val="30"/>
        </w:rPr>
        <w:t xml:space="preserve">027 учебный год, который утвержден Первым заместителем Министра образования Республики Беларусь и будет размещен на сайте </w:t>
      </w:r>
    </w:p>
    <w:p w14:paraId="5E2A77CC" w14:textId="77777777" w:rsidR="00FC45F2" w:rsidRPr="00A440A9" w:rsidRDefault="00044AD0">
      <w:pPr>
        <w:spacing w:after="0"/>
        <w:ind w:left="-5" w:hanging="10"/>
        <w:rPr>
          <w:color w:val="FF0000"/>
        </w:rPr>
      </w:pPr>
      <w:r w:rsidRPr="00A440A9">
        <w:rPr>
          <w:rFonts w:ascii="Times New Roman" w:eastAsia="Times New Roman" w:hAnsi="Times New Roman" w:cs="Times New Roman"/>
          <w:color w:val="FF0000"/>
          <w:sz w:val="30"/>
        </w:rPr>
        <w:t xml:space="preserve">РИПО </w:t>
      </w:r>
      <w:r w:rsidRPr="00A440A9">
        <w:rPr>
          <w:rFonts w:ascii="Times New Roman" w:eastAsia="Times New Roman" w:hAnsi="Times New Roman" w:cs="Times New Roman"/>
          <w:i/>
          <w:color w:val="FF0000"/>
          <w:sz w:val="24"/>
        </w:rPr>
        <w:t>(https://ripo.by/index.php?id=1659)</w:t>
      </w:r>
      <w:r w:rsidRPr="00A440A9">
        <w:rPr>
          <w:rFonts w:ascii="Times New Roman" w:eastAsia="Times New Roman" w:hAnsi="Times New Roman" w:cs="Times New Roman"/>
          <w:color w:val="FF0000"/>
          <w:sz w:val="30"/>
        </w:rPr>
        <w:t xml:space="preserve">. </w:t>
      </w:r>
    </w:p>
    <w:p w14:paraId="1E42A4B4" w14:textId="77777777" w:rsidR="00FC45F2" w:rsidRPr="00A440A9" w:rsidRDefault="00044AD0">
      <w:pPr>
        <w:spacing w:after="4" w:line="249" w:lineRule="auto"/>
        <w:ind w:left="-15" w:firstLine="699"/>
        <w:jc w:val="both"/>
        <w:rPr>
          <w:color w:val="FF0000"/>
        </w:rPr>
      </w:pPr>
      <w:r w:rsidRPr="00A440A9">
        <w:rPr>
          <w:rFonts w:ascii="Times New Roman" w:eastAsia="Times New Roman" w:hAnsi="Times New Roman" w:cs="Times New Roman"/>
          <w:color w:val="FF0000"/>
          <w:sz w:val="30"/>
        </w:rPr>
        <w:t xml:space="preserve">Обращаем внимание, что на сайтах УПТО, УССО должен быть размещен пример (примеры) </w:t>
      </w:r>
      <w:r w:rsidRPr="00A440A9">
        <w:rPr>
          <w:rFonts w:ascii="Times New Roman" w:eastAsia="Times New Roman" w:hAnsi="Times New Roman" w:cs="Times New Roman"/>
          <w:color w:val="FF0000"/>
          <w:sz w:val="30"/>
        </w:rPr>
        <w:t>оформленной заявки на целевую подготовку рабочих (служащих) с профессионально-техническим образованием, специалистов (рабочих) со средним специальным образованием и информация об учредителе учреждения образования, в адрес которого направляются заявки. Такж</w:t>
      </w:r>
      <w:r w:rsidRPr="00A440A9">
        <w:rPr>
          <w:rFonts w:ascii="Times New Roman" w:eastAsia="Times New Roman" w:hAnsi="Times New Roman" w:cs="Times New Roman"/>
          <w:color w:val="FF0000"/>
          <w:sz w:val="30"/>
        </w:rPr>
        <w:t xml:space="preserve">е рекомендуем в течение учебного года вести разъяснительную работу с организациями-заказчиками кадров по вопросам прогнозирования дополнительной потребности в молодых специалистах, рабочих, служащих, формирования заказа на их подготовку; организации </w:t>
      </w:r>
      <w:r w:rsidRPr="00A440A9">
        <w:rPr>
          <w:rFonts w:ascii="Times New Roman" w:eastAsia="Times New Roman" w:hAnsi="Times New Roman" w:cs="Times New Roman"/>
          <w:color w:val="FF0000"/>
          <w:sz w:val="30"/>
        </w:rPr>
        <w:lastRenderedPageBreak/>
        <w:t>подачи</w:t>
      </w:r>
      <w:r w:rsidRPr="00A440A9">
        <w:rPr>
          <w:rFonts w:ascii="Times New Roman" w:eastAsia="Times New Roman" w:hAnsi="Times New Roman" w:cs="Times New Roman"/>
          <w:color w:val="FF0000"/>
          <w:sz w:val="30"/>
        </w:rPr>
        <w:t xml:space="preserve"> заявок на целевую подготовку специалистов, рабочих; распределения (направления на работу) выпускников, организации практики и иным вопросам взаимодействия. </w:t>
      </w:r>
    </w:p>
    <w:p w14:paraId="7DB54DD3" w14:textId="77777777" w:rsidR="00FC45F2" w:rsidRDefault="00044AD0">
      <w:pPr>
        <w:spacing w:after="4" w:line="249" w:lineRule="auto"/>
        <w:ind w:left="70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На сайте РИПО размещены:  </w:t>
      </w:r>
    </w:p>
    <w:p w14:paraId="2F779FF3" w14:textId="77777777" w:rsidR="00FC45F2" w:rsidRPr="00A440A9" w:rsidRDefault="00044AD0">
      <w:pPr>
        <w:spacing w:after="4" w:line="249" w:lineRule="auto"/>
        <w:ind w:left="-15" w:firstLine="699"/>
        <w:jc w:val="both"/>
        <w:rPr>
          <w:color w:val="FF0000"/>
        </w:rPr>
      </w:pPr>
      <w:r w:rsidRPr="00A440A9">
        <w:rPr>
          <w:rFonts w:ascii="Times New Roman" w:eastAsia="Times New Roman" w:hAnsi="Times New Roman" w:cs="Times New Roman"/>
          <w:color w:val="FF0000"/>
          <w:sz w:val="30"/>
        </w:rPr>
        <w:t xml:space="preserve">Методические указания по разработке </w:t>
      </w:r>
      <w:r w:rsidRPr="00A440A9">
        <w:rPr>
          <w:rFonts w:ascii="Times New Roman" w:eastAsia="Times New Roman" w:hAnsi="Times New Roman" w:cs="Times New Roman"/>
          <w:color w:val="FF0000"/>
          <w:sz w:val="30"/>
        </w:rPr>
        <w:t xml:space="preserve">учебно-программной документации образовательных программ среднего специального образования </w:t>
      </w:r>
      <w:r w:rsidRPr="00A440A9">
        <w:rPr>
          <w:rFonts w:ascii="Times New Roman" w:eastAsia="Times New Roman" w:hAnsi="Times New Roman" w:cs="Times New Roman"/>
          <w:i/>
          <w:color w:val="FF0000"/>
          <w:sz w:val="24"/>
        </w:rPr>
        <w:t>(https://ripo.by/index.php?id=7840)</w:t>
      </w:r>
      <w:r w:rsidRPr="00A440A9">
        <w:rPr>
          <w:rFonts w:ascii="Times New Roman" w:eastAsia="Times New Roman" w:hAnsi="Times New Roman" w:cs="Times New Roman"/>
          <w:color w:val="FF0000"/>
          <w:sz w:val="30"/>
        </w:rPr>
        <w:t>, Методические указания по разработке учебно-программной документации образовательных программ</w:t>
      </w:r>
    </w:p>
    <w:p w14:paraId="1B3FF057" w14:textId="77777777" w:rsidR="00FC45F2" w:rsidRPr="00A440A9" w:rsidRDefault="00044AD0">
      <w:pPr>
        <w:spacing w:after="4" w:line="249" w:lineRule="auto"/>
        <w:ind w:left="-15"/>
        <w:jc w:val="both"/>
        <w:rPr>
          <w:color w:val="FF0000"/>
        </w:rPr>
      </w:pPr>
      <w:r w:rsidRPr="00A440A9">
        <w:rPr>
          <w:rFonts w:ascii="Times New Roman" w:eastAsia="Times New Roman" w:hAnsi="Times New Roman" w:cs="Times New Roman"/>
          <w:color w:val="FF0000"/>
          <w:sz w:val="30"/>
        </w:rPr>
        <w:t>профессионально-технического образо</w:t>
      </w:r>
      <w:r w:rsidRPr="00A440A9">
        <w:rPr>
          <w:rFonts w:ascii="Times New Roman" w:eastAsia="Times New Roman" w:hAnsi="Times New Roman" w:cs="Times New Roman"/>
          <w:color w:val="FF0000"/>
          <w:sz w:val="30"/>
        </w:rPr>
        <w:t xml:space="preserve">вания </w:t>
      </w:r>
      <w:r w:rsidRPr="00A440A9">
        <w:rPr>
          <w:rFonts w:ascii="Times New Roman" w:eastAsia="Times New Roman" w:hAnsi="Times New Roman" w:cs="Times New Roman"/>
          <w:i/>
          <w:color w:val="FF0000"/>
          <w:sz w:val="24"/>
        </w:rPr>
        <w:t>(https://ripo.by/index.php?id=7872)</w:t>
      </w:r>
      <w:r w:rsidRPr="00A440A9">
        <w:rPr>
          <w:rFonts w:ascii="Times New Roman" w:eastAsia="Times New Roman" w:hAnsi="Times New Roman" w:cs="Times New Roman"/>
          <w:color w:val="FF0000"/>
          <w:sz w:val="30"/>
        </w:rPr>
        <w:t xml:space="preserve">; образцы бланочной документации для реализации образовательных программ ПТО, ССО, за исключением, приведенных в НПА </w:t>
      </w:r>
    </w:p>
    <w:p w14:paraId="7EF402E2" w14:textId="77777777" w:rsidR="00FC45F2" w:rsidRPr="00A440A9" w:rsidRDefault="00044AD0">
      <w:pPr>
        <w:spacing w:after="32"/>
        <w:ind w:left="-5" w:hanging="10"/>
        <w:rPr>
          <w:color w:val="FF0000"/>
        </w:rPr>
      </w:pPr>
      <w:hyperlink r:id="rId7">
        <w:r w:rsidRPr="00A440A9">
          <w:rPr>
            <w:rFonts w:ascii="Times New Roman" w:eastAsia="Times New Roman" w:hAnsi="Times New Roman" w:cs="Times New Roman"/>
            <w:i/>
            <w:color w:val="FF0000"/>
            <w:sz w:val="24"/>
          </w:rPr>
          <w:t>(</w:t>
        </w:r>
      </w:hyperlink>
      <w:hyperlink r:id="rId8">
        <w:r w:rsidRPr="00A440A9">
          <w:rPr>
            <w:rFonts w:ascii="Times New Roman" w:eastAsia="Times New Roman" w:hAnsi="Times New Roman" w:cs="Times New Roman"/>
            <w:i/>
            <w:color w:val="FF0000"/>
            <w:sz w:val="24"/>
          </w:rPr>
          <w:t>https://ripo.by/index.php?id=6542</w:t>
        </w:r>
      </w:hyperlink>
      <w:r w:rsidRPr="00A440A9">
        <w:rPr>
          <w:rFonts w:ascii="Times New Roman" w:eastAsia="Times New Roman" w:hAnsi="Times New Roman" w:cs="Times New Roman"/>
          <w:i/>
          <w:color w:val="FF0000"/>
          <w:sz w:val="24"/>
        </w:rPr>
        <w:t xml:space="preserve">). </w:t>
      </w:r>
    </w:p>
    <w:p w14:paraId="721F8AAA" w14:textId="77777777" w:rsidR="00FC45F2" w:rsidRPr="00A440A9" w:rsidRDefault="00044AD0">
      <w:pPr>
        <w:spacing w:after="4" w:line="249" w:lineRule="auto"/>
        <w:ind w:left="-15" w:firstLine="699"/>
        <w:jc w:val="both"/>
        <w:rPr>
          <w:color w:val="FF0000"/>
        </w:rPr>
      </w:pPr>
      <w:r w:rsidRPr="00A440A9">
        <w:rPr>
          <w:rFonts w:ascii="Times New Roman" w:eastAsia="Times New Roman" w:hAnsi="Times New Roman" w:cs="Times New Roman"/>
          <w:color w:val="FF0000"/>
          <w:sz w:val="30"/>
        </w:rPr>
        <w:t>Обращаем внимание, что отметка по учебному предмету, модулю общеобразовательного компонента учебного плана учреждения образования по специальности ССО, ПТО, которая вносится в приложение к диплому о ССО (дипло</w:t>
      </w:r>
      <w:r w:rsidRPr="00A440A9">
        <w:rPr>
          <w:rFonts w:ascii="Times New Roman" w:eastAsia="Times New Roman" w:hAnsi="Times New Roman" w:cs="Times New Roman"/>
          <w:color w:val="FF0000"/>
          <w:sz w:val="30"/>
        </w:rPr>
        <w:t>му о ССО с отличием), диплому о ПТО (диплому о ПТО с отличием) определяется как среднее арифметическое отметок за семестры (учебные годы), а при наличии по учебному предмету, модулю общеобразовательного компонента учебного плана учреждения образования итог</w:t>
      </w:r>
      <w:r w:rsidRPr="00A440A9">
        <w:rPr>
          <w:rFonts w:ascii="Times New Roman" w:eastAsia="Times New Roman" w:hAnsi="Times New Roman" w:cs="Times New Roman"/>
          <w:color w:val="FF0000"/>
          <w:sz w:val="30"/>
        </w:rPr>
        <w:t xml:space="preserve">овых испытаний – как среднее арифметическое отметок за семестры (учебные годы) и отметки (отметок), полученной (полученных) на итоговых испытаниях. </w:t>
      </w:r>
    </w:p>
    <w:p w14:paraId="3F17919F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Деление учебных групп на подгруппы при проведении учебных занятий по учебным предметам, модулям общеобразов</w:t>
      </w:r>
      <w:r>
        <w:rPr>
          <w:rFonts w:ascii="Times New Roman" w:eastAsia="Times New Roman" w:hAnsi="Times New Roman" w:cs="Times New Roman"/>
          <w:sz w:val="30"/>
        </w:rPr>
        <w:t>ательного и профессионального компонента учебного плана учреждения образования, осуществляется в соответствии с требованиями пункта 44 Положения об учреждении среднего специального образования, утвержденного постановлением Министерства образования Республи</w:t>
      </w:r>
      <w:r>
        <w:rPr>
          <w:rFonts w:ascii="Times New Roman" w:eastAsia="Times New Roman" w:hAnsi="Times New Roman" w:cs="Times New Roman"/>
          <w:sz w:val="30"/>
        </w:rPr>
        <w:t xml:space="preserve">ки Беларусь  от 19 августа 2022 г. № 272. </w:t>
      </w:r>
    </w:p>
    <w:p w14:paraId="063A4FF7" w14:textId="77777777" w:rsidR="00FC45F2" w:rsidRPr="00A440A9" w:rsidRDefault="00044AD0">
      <w:pPr>
        <w:spacing w:after="4" w:line="249" w:lineRule="auto"/>
        <w:ind w:left="-15" w:firstLine="699"/>
        <w:jc w:val="both"/>
        <w:rPr>
          <w:color w:val="FF0000"/>
        </w:rPr>
      </w:pPr>
      <w:r w:rsidRPr="00A440A9">
        <w:rPr>
          <w:rFonts w:ascii="Times New Roman" w:eastAsia="Times New Roman" w:hAnsi="Times New Roman" w:cs="Times New Roman"/>
          <w:color w:val="FF0000"/>
          <w:sz w:val="30"/>
        </w:rPr>
        <w:t>Обращаем внимание, что в УПТО, УССО учебно-методические комплексы (далее – УМК) по учебным предметам общеобразовательного компонента, по учебным предметам, практике профессионального компонента создаются в соответ</w:t>
      </w:r>
      <w:r w:rsidRPr="00A440A9">
        <w:rPr>
          <w:rFonts w:ascii="Times New Roman" w:eastAsia="Times New Roman" w:hAnsi="Times New Roman" w:cs="Times New Roman"/>
          <w:color w:val="FF0000"/>
          <w:sz w:val="30"/>
        </w:rPr>
        <w:t xml:space="preserve">ствии с Положением об </w:t>
      </w:r>
      <w:proofErr w:type="spellStart"/>
      <w:r w:rsidRPr="00A440A9">
        <w:rPr>
          <w:rFonts w:ascii="Times New Roman" w:eastAsia="Times New Roman" w:hAnsi="Times New Roman" w:cs="Times New Roman"/>
          <w:color w:val="FF0000"/>
          <w:sz w:val="30"/>
        </w:rPr>
        <w:t>учебнометодическом</w:t>
      </w:r>
      <w:proofErr w:type="spellEnd"/>
      <w:r w:rsidRPr="00A440A9">
        <w:rPr>
          <w:rFonts w:ascii="Times New Roman" w:eastAsia="Times New Roman" w:hAnsi="Times New Roman" w:cs="Times New Roman"/>
          <w:color w:val="FF0000"/>
          <w:sz w:val="30"/>
        </w:rPr>
        <w:t xml:space="preserve"> комплексе на уровнях профессионально-технического, среднего специального образования, утвержденным постановлением Министерства образования Республики Беларусь от 08 ноября 2022 г.  </w:t>
      </w:r>
    </w:p>
    <w:p w14:paraId="061A69FC" w14:textId="77777777" w:rsidR="00FC45F2" w:rsidRPr="00A440A9" w:rsidRDefault="00044AD0">
      <w:pPr>
        <w:spacing w:after="4" w:line="249" w:lineRule="auto"/>
        <w:ind w:left="-15"/>
        <w:jc w:val="both"/>
        <w:rPr>
          <w:color w:val="FF0000"/>
        </w:rPr>
      </w:pPr>
      <w:r w:rsidRPr="00A440A9">
        <w:rPr>
          <w:rFonts w:ascii="Times New Roman" w:eastAsia="Times New Roman" w:hAnsi="Times New Roman" w:cs="Times New Roman"/>
          <w:color w:val="FF0000"/>
          <w:sz w:val="30"/>
        </w:rPr>
        <w:lastRenderedPageBreak/>
        <w:t>№ 427 «Об утверждении положений о</w:t>
      </w:r>
      <w:r w:rsidRPr="00A440A9">
        <w:rPr>
          <w:rFonts w:ascii="Times New Roman" w:eastAsia="Times New Roman" w:hAnsi="Times New Roman" w:cs="Times New Roman"/>
          <w:color w:val="FF0000"/>
          <w:sz w:val="30"/>
        </w:rPr>
        <w:t xml:space="preserve">б учебно-методических комплексах». Примерная структура УМК представлена в приложении 2 и 3. </w:t>
      </w:r>
    </w:p>
    <w:p w14:paraId="3E60A550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К началу учебного года необходимо обеспечить наличие УМК по всем учебным предметам, практике, за исключением тех, обучение по которым начинается впервые. </w:t>
      </w:r>
    </w:p>
    <w:p w14:paraId="1CB2D3D1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По учебн</w:t>
      </w:r>
      <w:r>
        <w:rPr>
          <w:rFonts w:ascii="Times New Roman" w:eastAsia="Times New Roman" w:hAnsi="Times New Roman" w:cs="Times New Roman"/>
          <w:sz w:val="30"/>
        </w:rPr>
        <w:t>ым предметам, практике, обучение по которым начинается впервые, допускается поэтапное создание УМК в соответствии с графиком, утвержденным председателем предметной (цикловой) комиссии. При этом обязательным условием является наличие сформированного вспомог</w:t>
      </w:r>
      <w:r>
        <w:rPr>
          <w:rFonts w:ascii="Times New Roman" w:eastAsia="Times New Roman" w:hAnsi="Times New Roman" w:cs="Times New Roman"/>
          <w:sz w:val="30"/>
        </w:rPr>
        <w:t xml:space="preserve">ательного раздела к началу учебного года. </w:t>
      </w:r>
    </w:p>
    <w:p w14:paraId="1374C608" w14:textId="77777777" w:rsidR="00FC45F2" w:rsidRDefault="00044AD0">
      <w:pPr>
        <w:spacing w:after="28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Обращаем внимание, что в УПТО, УССО структура и порядок создания учебно-методического комплекса по факультативным занятиям Положением об учебно-методическом комплексе на уровнях профессионально-технического, средн</w:t>
      </w:r>
      <w:r>
        <w:rPr>
          <w:rFonts w:ascii="Times New Roman" w:eastAsia="Times New Roman" w:hAnsi="Times New Roman" w:cs="Times New Roman"/>
          <w:sz w:val="30"/>
        </w:rPr>
        <w:t>его специального образования, утвержденным постановлением Министерства образования Республики Беларусь от 8 ноября 2022 г. № 427 «Об утверждении положений об учебно-методических комплексах», не предусмотрена, в соответствии с законодательством об образован</w:t>
      </w:r>
      <w:r>
        <w:rPr>
          <w:rFonts w:ascii="Times New Roman" w:eastAsia="Times New Roman" w:hAnsi="Times New Roman" w:cs="Times New Roman"/>
          <w:sz w:val="30"/>
        </w:rPr>
        <w:t>ии УПТО и УССО разрабатывается и   утверждается их руководителями учебная программа факультативного занятия, которая определяет содержание факультативного занятия, время на его проведение, основные требования к результатам учебной деятельности учащихся, ку</w:t>
      </w:r>
      <w:r>
        <w:rPr>
          <w:rFonts w:ascii="Times New Roman" w:eastAsia="Times New Roman" w:hAnsi="Times New Roman" w:cs="Times New Roman"/>
          <w:sz w:val="30"/>
        </w:rPr>
        <w:t xml:space="preserve">рсантов, а также на основании учебной программы факультативного занятия разрабатывается </w:t>
      </w:r>
      <w:proofErr w:type="spellStart"/>
      <w:r>
        <w:rPr>
          <w:rFonts w:ascii="Times New Roman" w:eastAsia="Times New Roman" w:hAnsi="Times New Roman" w:cs="Times New Roman"/>
          <w:sz w:val="30"/>
        </w:rPr>
        <w:t>календарнотематический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план по факультативному занятию. </w:t>
      </w:r>
    </w:p>
    <w:p w14:paraId="01DDD0DD" w14:textId="77777777" w:rsidR="00FC45F2" w:rsidRDefault="00044AD0">
      <w:pPr>
        <w:spacing w:after="0" w:line="249" w:lineRule="auto"/>
        <w:ind w:left="-15" w:firstLine="70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30"/>
        </w:rPr>
        <w:t xml:space="preserve">Образовательные </w:t>
      </w:r>
      <w:r>
        <w:rPr>
          <w:rFonts w:ascii="Times New Roman" w:eastAsia="Times New Roman" w:hAnsi="Times New Roman" w:cs="Times New Roman"/>
          <w:b/>
          <w:i/>
          <w:sz w:val="30"/>
        </w:rPr>
        <w:tab/>
        <w:t xml:space="preserve">стандарты </w:t>
      </w:r>
      <w:r>
        <w:rPr>
          <w:rFonts w:ascii="Times New Roman" w:eastAsia="Times New Roman" w:hAnsi="Times New Roman" w:cs="Times New Roman"/>
          <w:b/>
          <w:i/>
          <w:sz w:val="30"/>
        </w:rPr>
        <w:tab/>
        <w:t xml:space="preserve">и </w:t>
      </w:r>
      <w:r>
        <w:rPr>
          <w:rFonts w:ascii="Times New Roman" w:eastAsia="Times New Roman" w:hAnsi="Times New Roman" w:cs="Times New Roman"/>
          <w:b/>
          <w:i/>
          <w:sz w:val="30"/>
        </w:rPr>
        <w:tab/>
        <w:t xml:space="preserve">учебно-программная документация </w:t>
      </w:r>
    </w:p>
    <w:p w14:paraId="35A26B5A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В случае обновления КХ (ТКХ) по должностям слу</w:t>
      </w:r>
      <w:r>
        <w:rPr>
          <w:rFonts w:ascii="Times New Roman" w:eastAsia="Times New Roman" w:hAnsi="Times New Roman" w:cs="Times New Roman"/>
          <w:sz w:val="30"/>
        </w:rPr>
        <w:t>жащих, профессиям рабочих, изменения их наименования, разработки (обновления) профессиональных стандартов по соответствующим видам трудовой деятельности учреждениям образования, реализующим образовательные программы по специальностям, обеспечивающим получе</w:t>
      </w:r>
      <w:r>
        <w:rPr>
          <w:rFonts w:ascii="Times New Roman" w:eastAsia="Times New Roman" w:hAnsi="Times New Roman" w:cs="Times New Roman"/>
          <w:sz w:val="30"/>
        </w:rPr>
        <w:t xml:space="preserve">ние данных квалификаций (планирующих трудоустройство выпускников на указанные должности служащих, профессии рабочих), следует (при необходимости) оперативно вносить изменения в содержание образовательной программы в определенном законодательством порядке. </w:t>
      </w:r>
    </w:p>
    <w:p w14:paraId="32FD36F6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С целью повышения качества профессионального образования, обеспечения </w:t>
      </w:r>
      <w:proofErr w:type="spellStart"/>
      <w:r>
        <w:rPr>
          <w:rFonts w:ascii="Times New Roman" w:eastAsia="Times New Roman" w:hAnsi="Times New Roman" w:cs="Times New Roman"/>
          <w:sz w:val="30"/>
        </w:rPr>
        <w:t>практикоориентированной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подготовки кадров УПТО, УССО при разработке учебных планов учреждения образования по специальности </w:t>
      </w:r>
      <w:r>
        <w:rPr>
          <w:rFonts w:ascii="Times New Roman" w:eastAsia="Times New Roman" w:hAnsi="Times New Roman" w:cs="Times New Roman"/>
          <w:sz w:val="30"/>
        </w:rPr>
        <w:lastRenderedPageBreak/>
        <w:t>(специальностям) необходимо предусмотреть долю практического о</w:t>
      </w:r>
      <w:r>
        <w:rPr>
          <w:rFonts w:ascii="Times New Roman" w:eastAsia="Times New Roman" w:hAnsi="Times New Roman" w:cs="Times New Roman"/>
          <w:sz w:val="30"/>
        </w:rPr>
        <w:t xml:space="preserve">бучения в объеме не менее 37% от общего количества учебных часов профессионального компонента. </w:t>
      </w:r>
    </w:p>
    <w:p w14:paraId="37324EFD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Обращаем внимание, что при разработке учебных программ учреждения образования по учебным предметам, практике необходимо в обязательном порядке разработать переч</w:t>
      </w:r>
      <w:r>
        <w:rPr>
          <w:rFonts w:ascii="Times New Roman" w:eastAsia="Times New Roman" w:hAnsi="Times New Roman" w:cs="Times New Roman"/>
          <w:sz w:val="30"/>
        </w:rPr>
        <w:t xml:space="preserve">ень средств обучения, необходимый для обеспечения образовательного процесса в соответствии с приложением 4. </w:t>
      </w:r>
    </w:p>
    <w:p w14:paraId="200D0EA9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Для усиления практико-ориентированной подготовки мастеров производственного обучения УССО необходимо увеличить количество учебных часов до 86 на пр</w:t>
      </w:r>
      <w:r>
        <w:rPr>
          <w:rFonts w:ascii="Times New Roman" w:eastAsia="Times New Roman" w:hAnsi="Times New Roman" w:cs="Times New Roman"/>
          <w:sz w:val="30"/>
        </w:rPr>
        <w:t xml:space="preserve">оведение практических занятий по учебному предмету «Методика производственного обучения» в общем объеме изучения учебного предмета. </w:t>
      </w:r>
    </w:p>
    <w:p w14:paraId="2FF83F90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Информируем, что в 2026/2027 учебном году </w:t>
      </w:r>
      <w:r>
        <w:rPr>
          <w:rFonts w:ascii="Times New Roman" w:eastAsia="Times New Roman" w:hAnsi="Times New Roman" w:cs="Times New Roman"/>
          <w:b/>
          <w:i/>
          <w:sz w:val="30"/>
        </w:rPr>
        <w:t>изучение учебных предметов общеобразовательного компонента учебных планов</w:t>
      </w:r>
      <w:r>
        <w:rPr>
          <w:rFonts w:ascii="Times New Roman" w:eastAsia="Times New Roman" w:hAnsi="Times New Roman" w:cs="Times New Roman"/>
          <w:sz w:val="30"/>
        </w:rPr>
        <w:t xml:space="preserve"> учрежде</w:t>
      </w:r>
      <w:r>
        <w:rPr>
          <w:rFonts w:ascii="Times New Roman" w:eastAsia="Times New Roman" w:hAnsi="Times New Roman" w:cs="Times New Roman"/>
          <w:sz w:val="30"/>
        </w:rPr>
        <w:t xml:space="preserve">ний образования по специальностям ПТО, ССО для учебных групп набора 2026 года будет осуществляться: </w:t>
      </w:r>
    </w:p>
    <w:p w14:paraId="61AB4CCE" w14:textId="77777777" w:rsidR="00FC45F2" w:rsidRDefault="00044AD0">
      <w:pPr>
        <w:spacing w:after="26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в УПТО – в соответствии с Перечнем действующих учебных программ по учебным предметам общеобразовательного компонента примерного учебного плана по </w:t>
      </w:r>
      <w:r>
        <w:rPr>
          <w:rFonts w:ascii="Times New Roman" w:eastAsia="Times New Roman" w:hAnsi="Times New Roman" w:cs="Times New Roman"/>
          <w:sz w:val="30"/>
        </w:rPr>
        <w:t xml:space="preserve">специальности для УПТО для групп набора 2026/2027 учебного года, утвержденный Министерством образования </w:t>
      </w:r>
    </w:p>
    <w:p w14:paraId="03AE5E58" w14:textId="77777777" w:rsidR="00FC45F2" w:rsidRDefault="00044AD0">
      <w:pPr>
        <w:spacing w:after="0"/>
        <w:ind w:left="-5" w:hanging="10"/>
      </w:pPr>
      <w:r>
        <w:rPr>
          <w:rFonts w:ascii="Times New Roman" w:eastAsia="Times New Roman" w:hAnsi="Times New Roman" w:cs="Times New Roman"/>
          <w:i/>
          <w:sz w:val="24"/>
        </w:rPr>
        <w:t>(https://ripo.by/index.php?id=5438)</w:t>
      </w:r>
      <w:r>
        <w:rPr>
          <w:rFonts w:ascii="Times New Roman" w:eastAsia="Times New Roman" w:hAnsi="Times New Roman" w:cs="Times New Roman"/>
          <w:sz w:val="30"/>
        </w:rPr>
        <w:t xml:space="preserve">; </w:t>
      </w:r>
    </w:p>
    <w:p w14:paraId="536611D6" w14:textId="77777777" w:rsidR="00FC45F2" w:rsidRDefault="00044AD0">
      <w:pPr>
        <w:spacing w:after="27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в УССО – в соответствии с Перечнем действующих учебных программ по учебным предметам общеобразовательного компоне</w:t>
      </w:r>
      <w:r>
        <w:rPr>
          <w:rFonts w:ascii="Times New Roman" w:eastAsia="Times New Roman" w:hAnsi="Times New Roman" w:cs="Times New Roman"/>
          <w:sz w:val="30"/>
        </w:rPr>
        <w:t xml:space="preserve">нта примерного учебного плана по специальности для УССО для групп набора 2026/2027 учебного года, утвержденный Министерством образования </w:t>
      </w:r>
    </w:p>
    <w:p w14:paraId="0DC71D9B" w14:textId="77777777" w:rsidR="00FC45F2" w:rsidRDefault="00044AD0">
      <w:pPr>
        <w:spacing w:after="0"/>
        <w:ind w:left="-5" w:hanging="10"/>
      </w:pPr>
      <w:r>
        <w:rPr>
          <w:rFonts w:ascii="Times New Roman" w:eastAsia="Times New Roman" w:hAnsi="Times New Roman" w:cs="Times New Roman"/>
          <w:i/>
          <w:sz w:val="24"/>
        </w:rPr>
        <w:t>(https://ripo.by/index.php?id=5438)</w:t>
      </w:r>
      <w:r>
        <w:rPr>
          <w:rFonts w:ascii="Times New Roman" w:eastAsia="Times New Roman" w:hAnsi="Times New Roman" w:cs="Times New Roman"/>
          <w:sz w:val="30"/>
        </w:rPr>
        <w:t xml:space="preserve">. </w:t>
      </w:r>
    </w:p>
    <w:p w14:paraId="2AC77523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Обращаем внимание, что при разработке содержания общеобразовательного компонента</w:t>
      </w:r>
      <w:r>
        <w:rPr>
          <w:rFonts w:ascii="Times New Roman" w:eastAsia="Times New Roman" w:hAnsi="Times New Roman" w:cs="Times New Roman"/>
          <w:sz w:val="30"/>
        </w:rPr>
        <w:t xml:space="preserve"> учебного плана учреждения образования по специальностям ПТО и ССО для учебных групп набора 2026 года необходимо руководствоваться типовыми учебными планами общеобразовательного компонента профессионально-технического и среднего специального образования, у</w:t>
      </w:r>
      <w:r>
        <w:rPr>
          <w:rFonts w:ascii="Times New Roman" w:eastAsia="Times New Roman" w:hAnsi="Times New Roman" w:cs="Times New Roman"/>
          <w:sz w:val="30"/>
        </w:rPr>
        <w:t xml:space="preserve">твержденными постановлением Министерства образования Республики Беларусь от 23 марта 2026 г. № 71 «Об утверждении типовых учебных планов общеобразовательного компонента профессионально-технического и среднего специального образования» </w:t>
      </w:r>
      <w:r>
        <w:rPr>
          <w:rFonts w:ascii="Times New Roman" w:eastAsia="Times New Roman" w:hAnsi="Times New Roman" w:cs="Times New Roman"/>
          <w:i/>
          <w:sz w:val="24"/>
        </w:rPr>
        <w:t>(https://ripo.by/inde</w:t>
      </w:r>
      <w:r>
        <w:rPr>
          <w:rFonts w:ascii="Times New Roman" w:eastAsia="Times New Roman" w:hAnsi="Times New Roman" w:cs="Times New Roman"/>
          <w:i/>
          <w:sz w:val="24"/>
        </w:rPr>
        <w:t>x.php?id=5438)</w:t>
      </w:r>
      <w:r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30"/>
        </w:rPr>
        <w:t xml:space="preserve"> Учебные предметы общеобразовательного компонента ПТО и ССО изучаются в течение всего </w:t>
      </w:r>
      <w:r>
        <w:rPr>
          <w:rFonts w:ascii="Times New Roman" w:eastAsia="Times New Roman" w:hAnsi="Times New Roman" w:cs="Times New Roman"/>
          <w:sz w:val="30"/>
        </w:rPr>
        <w:lastRenderedPageBreak/>
        <w:t>периода получения образования с учетом логической взаимосвязи с учебными предметами, практикой профессионального компонента учебного плана учреждения образ</w:t>
      </w:r>
      <w:r>
        <w:rPr>
          <w:rFonts w:ascii="Times New Roman" w:eastAsia="Times New Roman" w:hAnsi="Times New Roman" w:cs="Times New Roman"/>
          <w:sz w:val="30"/>
        </w:rPr>
        <w:t xml:space="preserve">ования. </w:t>
      </w:r>
    </w:p>
    <w:p w14:paraId="40E59189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Обращаем внимание, что при разработке учебных планов учреждения образования в разделе «Перечень кабинетов, лабораторий, мастерских и иных учебных объектов» указываются кабинеты, лаборатории в соответствии с приложением 5. </w:t>
      </w:r>
    </w:p>
    <w:p w14:paraId="420D1C19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При организации образова</w:t>
      </w:r>
      <w:r>
        <w:rPr>
          <w:rFonts w:ascii="Times New Roman" w:eastAsia="Times New Roman" w:hAnsi="Times New Roman" w:cs="Times New Roman"/>
          <w:sz w:val="30"/>
        </w:rPr>
        <w:t xml:space="preserve">тельного процесса по учебным предметам общеобразовательного компонента учебного плана учреждения образования необходимо руководствоваться примерными тематическими планами по учебным предметам на 2026/2027 учебный год. Примерные тематические планы </w:t>
      </w:r>
      <w:r>
        <w:rPr>
          <w:rFonts w:ascii="Times New Roman" w:eastAsia="Times New Roman" w:hAnsi="Times New Roman" w:cs="Times New Roman"/>
          <w:i/>
          <w:sz w:val="24"/>
        </w:rPr>
        <w:t>(раздел «</w:t>
      </w:r>
      <w:r>
        <w:rPr>
          <w:rFonts w:ascii="Times New Roman" w:eastAsia="Times New Roman" w:hAnsi="Times New Roman" w:cs="Times New Roman"/>
          <w:i/>
          <w:sz w:val="24"/>
        </w:rPr>
        <w:t xml:space="preserve">Учебно-методическая документация», </w:t>
      </w:r>
    </w:p>
    <w:p w14:paraId="0BFBB112" w14:textId="77777777" w:rsidR="00FC45F2" w:rsidRDefault="00044AD0">
      <w:pPr>
        <w:spacing w:after="4" w:line="249" w:lineRule="auto"/>
        <w:ind w:left="-15"/>
        <w:jc w:val="both"/>
      </w:pPr>
      <w:r>
        <w:rPr>
          <w:rFonts w:ascii="Times New Roman" w:eastAsia="Times New Roman" w:hAnsi="Times New Roman" w:cs="Times New Roman"/>
          <w:i/>
          <w:sz w:val="24"/>
        </w:rPr>
        <w:t>https://ripo.by/index.php?id=5438)</w:t>
      </w:r>
      <w:r>
        <w:rPr>
          <w:rFonts w:ascii="Times New Roman" w:eastAsia="Times New Roman" w:hAnsi="Times New Roman" w:cs="Times New Roman"/>
          <w:sz w:val="30"/>
        </w:rPr>
        <w:t xml:space="preserve"> будут разработаны на основе учебных программ по учебным предметам для X–XI классов учреждений общего среднего образования, утвержденных Министерством образования и размещенных на Национ</w:t>
      </w:r>
      <w:r>
        <w:rPr>
          <w:rFonts w:ascii="Times New Roman" w:eastAsia="Times New Roman" w:hAnsi="Times New Roman" w:cs="Times New Roman"/>
          <w:sz w:val="30"/>
        </w:rPr>
        <w:t xml:space="preserve">альном образовательном портале </w:t>
      </w:r>
      <w:r>
        <w:rPr>
          <w:rFonts w:ascii="Times New Roman" w:eastAsia="Times New Roman" w:hAnsi="Times New Roman" w:cs="Times New Roman"/>
          <w:i/>
          <w:sz w:val="24"/>
        </w:rPr>
        <w:t>(https://adu.by/ru)</w:t>
      </w:r>
      <w:r>
        <w:rPr>
          <w:rFonts w:ascii="Times New Roman" w:eastAsia="Times New Roman" w:hAnsi="Times New Roman" w:cs="Times New Roman"/>
          <w:sz w:val="30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1C4A5AD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Перечень учебных изданий по учебным предметам общеобразовательного компонента, рекомендуемых к использованию в 2026/2027 учебном году, размещается на сайте государственного учреждения образования «Академ</w:t>
      </w:r>
      <w:r>
        <w:rPr>
          <w:rFonts w:ascii="Times New Roman" w:eastAsia="Times New Roman" w:hAnsi="Times New Roman" w:cs="Times New Roman"/>
          <w:sz w:val="30"/>
        </w:rPr>
        <w:t xml:space="preserve">ия образования» </w:t>
      </w:r>
      <w:r>
        <w:rPr>
          <w:rFonts w:ascii="Times New Roman" w:eastAsia="Times New Roman" w:hAnsi="Times New Roman" w:cs="Times New Roman"/>
          <w:i/>
          <w:sz w:val="24"/>
        </w:rPr>
        <w:t>(https://akademy.by)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sz w:val="30"/>
        </w:rPr>
        <w:t xml:space="preserve">Электронные версии учебных пособий находятся на Национальном образовательном портале </w:t>
      </w:r>
      <w:r>
        <w:rPr>
          <w:rFonts w:ascii="Times New Roman" w:eastAsia="Times New Roman" w:hAnsi="Times New Roman" w:cs="Times New Roman"/>
          <w:i/>
          <w:sz w:val="24"/>
        </w:rPr>
        <w:t>(http://e-padruchnik.adu.by)</w:t>
      </w:r>
      <w:r>
        <w:rPr>
          <w:rFonts w:ascii="Times New Roman" w:eastAsia="Times New Roman" w:hAnsi="Times New Roman" w:cs="Times New Roman"/>
          <w:sz w:val="30"/>
        </w:rPr>
        <w:t xml:space="preserve">. </w:t>
      </w:r>
    </w:p>
    <w:p w14:paraId="0014C926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В УПТО, УССО в обязательном порядке необходимо организовать изучение </w:t>
      </w:r>
      <w:r>
        <w:rPr>
          <w:rFonts w:ascii="Times New Roman" w:eastAsia="Times New Roman" w:hAnsi="Times New Roman" w:cs="Times New Roman"/>
          <w:sz w:val="30"/>
        </w:rPr>
        <w:t>инструктивно-методического письма Министерства образования об организации в 2026/2027 учебном году образовательного процесса при изучении учебных предметов при реализации образовательных программ общего среднего образования (в части реализации содержания о</w:t>
      </w:r>
      <w:r>
        <w:rPr>
          <w:rFonts w:ascii="Times New Roman" w:eastAsia="Times New Roman" w:hAnsi="Times New Roman" w:cs="Times New Roman"/>
          <w:sz w:val="30"/>
        </w:rPr>
        <w:t>бучения и воспитания на III ступени общего среднего образования), которое публикуется в «</w:t>
      </w:r>
      <w:proofErr w:type="spellStart"/>
      <w:r>
        <w:rPr>
          <w:rFonts w:ascii="Times New Roman" w:eastAsia="Times New Roman" w:hAnsi="Times New Roman" w:cs="Times New Roman"/>
          <w:sz w:val="30"/>
        </w:rPr>
        <w:t>Настаўніцкай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</w:rPr>
        <w:t>газеце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», а также размещается на сайтах Министерства образования и Национального образовательного портала. </w:t>
      </w:r>
    </w:p>
    <w:p w14:paraId="38756E7A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В целях осуществления единого подхода к формиро</w:t>
      </w:r>
      <w:r>
        <w:rPr>
          <w:rFonts w:ascii="Times New Roman" w:eastAsia="Times New Roman" w:hAnsi="Times New Roman" w:cs="Times New Roman"/>
          <w:sz w:val="30"/>
        </w:rPr>
        <w:t xml:space="preserve">ванию культуры устной и письменной речи обучающихся при организации образовательного процесса по учебным предметам общеобразовательного компонента в УПТО и УССО руководствуются </w:t>
      </w:r>
      <w:proofErr w:type="spellStart"/>
      <w:r>
        <w:rPr>
          <w:rFonts w:ascii="Times New Roman" w:eastAsia="Times New Roman" w:hAnsi="Times New Roman" w:cs="Times New Roman"/>
          <w:sz w:val="30"/>
        </w:rPr>
        <w:t>Метадычнымі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</w:rPr>
        <w:t>рэкамендацыямі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па </w:t>
      </w:r>
      <w:proofErr w:type="spellStart"/>
      <w:r>
        <w:rPr>
          <w:rFonts w:ascii="Times New Roman" w:eastAsia="Times New Roman" w:hAnsi="Times New Roman" w:cs="Times New Roman"/>
          <w:sz w:val="30"/>
        </w:rPr>
        <w:t>фарміраванні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культуры </w:t>
      </w:r>
      <w:proofErr w:type="spellStart"/>
      <w:r>
        <w:rPr>
          <w:rFonts w:ascii="Times New Roman" w:eastAsia="Times New Roman" w:hAnsi="Times New Roman" w:cs="Times New Roman"/>
          <w:sz w:val="30"/>
        </w:rPr>
        <w:t>вуснага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30"/>
        </w:rPr>
        <w:t>пісьмовага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</w:rPr>
        <w:t>маўлен</w:t>
      </w:r>
      <w:r>
        <w:rPr>
          <w:rFonts w:ascii="Times New Roman" w:eastAsia="Times New Roman" w:hAnsi="Times New Roman" w:cs="Times New Roman"/>
          <w:sz w:val="30"/>
        </w:rPr>
        <w:t>ня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</w:rPr>
        <w:t>ва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</w:rPr>
        <w:t>ўстановах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</w:rPr>
        <w:t>адукацыі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30"/>
        </w:rPr>
        <w:t>якія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</w:rPr>
        <w:t>рэалізуюць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</w:rPr>
        <w:t>адукацыйныя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</w:rPr>
        <w:t>праграмы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</w:rPr>
        <w:t>агульнай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</w:rPr>
        <w:t>сярэдняй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</w:rPr>
        <w:t>адукацыі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(далее – Методические рекомендации) (за исключением положений в части количества контрольных работ по учебным предметам). </w:t>
      </w:r>
      <w:r>
        <w:rPr>
          <w:rFonts w:ascii="Times New Roman" w:eastAsia="Times New Roman" w:hAnsi="Times New Roman" w:cs="Times New Roman"/>
          <w:sz w:val="30"/>
        </w:rPr>
        <w:lastRenderedPageBreak/>
        <w:t>Методические рекомендации утверждены Министе</w:t>
      </w:r>
      <w:r>
        <w:rPr>
          <w:rFonts w:ascii="Times New Roman" w:eastAsia="Times New Roman" w:hAnsi="Times New Roman" w:cs="Times New Roman"/>
          <w:sz w:val="30"/>
        </w:rPr>
        <w:t xml:space="preserve">рством образования 20 августа 2025 г. и размещены на Национальном образовательном портале (https://adu.by/ru). </w:t>
      </w:r>
    </w:p>
    <w:p w14:paraId="0C1C1697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Отметка за семестр (полугодие) по учебному предмету «Допризывная и медицинская подготовка» определяется как среднее арифметическое всех отметок,</w:t>
      </w:r>
      <w:r>
        <w:rPr>
          <w:rFonts w:ascii="Times New Roman" w:eastAsia="Times New Roman" w:hAnsi="Times New Roman" w:cs="Times New Roman"/>
          <w:sz w:val="30"/>
        </w:rPr>
        <w:t xml:space="preserve"> полученных по результатам текущей аттестации, с учетом отметки за учебно-полевые сборы (медицинскую практику) с применением правил математического округления. Для учащихся, курсантов, имеющих освобождение по медицинским показаниям, отметка за семестр (пол</w:t>
      </w:r>
      <w:r>
        <w:rPr>
          <w:rFonts w:ascii="Times New Roman" w:eastAsia="Times New Roman" w:hAnsi="Times New Roman" w:cs="Times New Roman"/>
          <w:sz w:val="30"/>
        </w:rPr>
        <w:t xml:space="preserve">угодие) рассчитывается на основании отметок текущей аттестации без учета отметки за учебно-полевые сборы.  </w:t>
      </w:r>
    </w:p>
    <w:p w14:paraId="2C9B5EEC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Учащиеся, курсанты, не прошедшие учебно-полевой сбор (медицинскую практику), не аттестовываются по учебному предмету «Допризывная и медицинская подг</w:t>
      </w:r>
      <w:r>
        <w:rPr>
          <w:rFonts w:ascii="Times New Roman" w:eastAsia="Times New Roman" w:hAnsi="Times New Roman" w:cs="Times New Roman"/>
          <w:sz w:val="30"/>
        </w:rPr>
        <w:t xml:space="preserve">отовка». </w:t>
      </w:r>
    </w:p>
    <w:p w14:paraId="5F9542D3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Освобождение учащихся, курсантов от учебно-полевых сборов осуществляется только по медицинским показаниям. Перечень заболеваний, которые являются медицинским основанием для освобождения учащихся, курсантов от изучения отдельных учебных предметов,</w:t>
      </w:r>
      <w:r>
        <w:rPr>
          <w:rFonts w:ascii="Times New Roman" w:eastAsia="Times New Roman" w:hAnsi="Times New Roman" w:cs="Times New Roman"/>
          <w:sz w:val="30"/>
        </w:rPr>
        <w:t xml:space="preserve"> утвержден постановлением Министерства здравоохранения Республики Беларусь от 26 июля 2022 г. №76.  </w:t>
      </w:r>
    </w:p>
    <w:p w14:paraId="7C31703D" w14:textId="77777777" w:rsidR="00FC45F2" w:rsidRDefault="00044AD0">
      <w:pPr>
        <w:spacing w:after="0" w:line="249" w:lineRule="auto"/>
        <w:ind w:left="-15" w:firstLine="709"/>
        <w:jc w:val="both"/>
      </w:pPr>
      <w:r>
        <w:rPr>
          <w:rFonts w:ascii="Times New Roman" w:eastAsia="Times New Roman" w:hAnsi="Times New Roman" w:cs="Times New Roman"/>
          <w:b/>
          <w:i/>
          <w:sz w:val="30"/>
        </w:rPr>
        <w:t xml:space="preserve">Особенности организации образовательного процесса по учебному предмету «Физическая культура и здоровье» </w:t>
      </w:r>
      <w:r>
        <w:rPr>
          <w:rFonts w:ascii="Times New Roman" w:eastAsia="Times New Roman" w:hAnsi="Times New Roman" w:cs="Times New Roman"/>
          <w:sz w:val="30"/>
        </w:rPr>
        <w:t xml:space="preserve">в 2026/2027 учебном году, изложены в приложении 6. </w:t>
      </w:r>
    </w:p>
    <w:p w14:paraId="0FABE154" w14:textId="77777777" w:rsidR="00FC45F2" w:rsidRDefault="00044AD0">
      <w:pPr>
        <w:spacing w:after="0" w:line="249" w:lineRule="auto"/>
        <w:ind w:left="719" w:hanging="10"/>
        <w:jc w:val="both"/>
      </w:pPr>
      <w:r>
        <w:rPr>
          <w:rFonts w:ascii="Times New Roman" w:eastAsia="Times New Roman" w:hAnsi="Times New Roman" w:cs="Times New Roman"/>
          <w:b/>
          <w:i/>
          <w:sz w:val="30"/>
        </w:rPr>
        <w:t xml:space="preserve">Организация обучения лиц с ОПФР </w:t>
      </w:r>
    </w:p>
    <w:p w14:paraId="4FF00F15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Постановлением Министерства образования Республики Беларусь, Министерства здравоохранения Республики Беларусь и Министерства труда и социальной защиты Республики Беларусь от 7 октября 2025 г.  № 171/140/114 «Об </w:t>
      </w:r>
      <w:r>
        <w:rPr>
          <w:rFonts w:ascii="Times New Roman" w:eastAsia="Times New Roman" w:hAnsi="Times New Roman" w:cs="Times New Roman"/>
          <w:sz w:val="30"/>
        </w:rPr>
        <w:t>установлении перечней специальностей, квалификаций, профессий рабочих» утверждены перечень специальностей, квалификаций для получения профессионально-технического образования на дому лицами с особенностями психофизического развития и перечень профессий раб</w:t>
      </w:r>
      <w:r>
        <w:rPr>
          <w:rFonts w:ascii="Times New Roman" w:eastAsia="Times New Roman" w:hAnsi="Times New Roman" w:cs="Times New Roman"/>
          <w:sz w:val="30"/>
        </w:rPr>
        <w:t xml:space="preserve">очих для получения дополнительного образования взрослых на дому лицами с особенностями психофизического развития. </w:t>
      </w:r>
    </w:p>
    <w:p w14:paraId="477F81FA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Обращаем внимание, что Министерством образования  от 25 августа 2025 г. утверждено Примерное положение о центре профессиональной и социальной</w:t>
      </w:r>
      <w:r>
        <w:rPr>
          <w:rFonts w:ascii="Times New Roman" w:eastAsia="Times New Roman" w:hAnsi="Times New Roman" w:cs="Times New Roman"/>
          <w:sz w:val="30"/>
        </w:rPr>
        <w:t xml:space="preserve"> реабилитации лиц с особенностями психофизического развития, отделении для лиц с особенностями психофизического развития. </w:t>
      </w:r>
    </w:p>
    <w:p w14:paraId="01AA3C80" w14:textId="77777777" w:rsidR="00FC45F2" w:rsidRDefault="00044AD0">
      <w:pPr>
        <w:spacing w:after="4" w:line="249" w:lineRule="auto"/>
        <w:ind w:left="70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В 2026 году изданы методические рекомендации: </w:t>
      </w:r>
    </w:p>
    <w:p w14:paraId="7ADFA475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lastRenderedPageBreak/>
        <w:t>Особенности организации профессионального образования и профессиональной ориентации об</w:t>
      </w:r>
      <w:r>
        <w:rPr>
          <w:rFonts w:ascii="Times New Roman" w:eastAsia="Times New Roman" w:hAnsi="Times New Roman" w:cs="Times New Roman"/>
          <w:sz w:val="30"/>
        </w:rPr>
        <w:t xml:space="preserve">учающихся с расстройством аутистического спектра: </w:t>
      </w:r>
      <w:proofErr w:type="spellStart"/>
      <w:r>
        <w:rPr>
          <w:rFonts w:ascii="Times New Roman" w:eastAsia="Times New Roman" w:hAnsi="Times New Roman" w:cs="Times New Roman"/>
          <w:sz w:val="30"/>
        </w:rPr>
        <w:t>метод.рекомендации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30"/>
        </w:rPr>
        <w:t>О.А.Соловьева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30"/>
        </w:rPr>
        <w:t>Я.О.Мизирчук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.  </w:t>
      </w:r>
    </w:p>
    <w:p w14:paraId="70B511EA" w14:textId="77777777" w:rsidR="00FC45F2" w:rsidRDefault="00044AD0">
      <w:pPr>
        <w:spacing w:after="4" w:line="249" w:lineRule="auto"/>
        <w:ind w:left="-15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Минск : РИПО, 2026. – 35 с. </w:t>
      </w:r>
    </w:p>
    <w:p w14:paraId="6D7D3BA9" w14:textId="77777777" w:rsidR="00FC45F2" w:rsidRDefault="00044AD0">
      <w:pPr>
        <w:spacing w:after="27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Информируем, что для обучения лиц с интеллектуальной недостаточностью в 2026 году утверждены примерные учебные программы по с</w:t>
      </w:r>
      <w:r>
        <w:rPr>
          <w:rFonts w:ascii="Times New Roman" w:eastAsia="Times New Roman" w:hAnsi="Times New Roman" w:cs="Times New Roman"/>
          <w:sz w:val="30"/>
        </w:rPr>
        <w:t xml:space="preserve">пециальности 3-01-0732-01 «Общестроительные работы» (квалификация 3-01-0732-01-01 «Плотник») по учебным предметам «Материаловедение», «Специальная технология» </w:t>
      </w:r>
    </w:p>
    <w:p w14:paraId="7866B3C2" w14:textId="77777777" w:rsidR="00FC45F2" w:rsidRDefault="00044AD0">
      <w:pPr>
        <w:spacing w:after="0"/>
        <w:ind w:left="-5" w:hanging="10"/>
      </w:pPr>
      <w:r>
        <w:rPr>
          <w:rFonts w:ascii="Times New Roman" w:eastAsia="Times New Roman" w:hAnsi="Times New Roman" w:cs="Times New Roman"/>
          <w:i/>
          <w:sz w:val="24"/>
        </w:rPr>
        <w:t>(https://ripo.by/umosso/bank_PTO_011-2022/table_3/bank.html)</w:t>
      </w:r>
      <w:r>
        <w:rPr>
          <w:rFonts w:ascii="Times New Roman" w:eastAsia="Times New Roman" w:hAnsi="Times New Roman" w:cs="Times New Roman"/>
          <w:sz w:val="30"/>
        </w:rPr>
        <w:t xml:space="preserve">.  </w:t>
      </w:r>
    </w:p>
    <w:p w14:paraId="170B12F0" w14:textId="77777777" w:rsidR="00FC45F2" w:rsidRDefault="00044AD0">
      <w:pPr>
        <w:pStyle w:val="1"/>
        <w:ind w:left="-15" w:firstLine="709"/>
      </w:pPr>
      <w:r>
        <w:t xml:space="preserve">5. </w:t>
      </w:r>
      <w:r>
        <w:t>Организация</w:t>
      </w:r>
      <w:r>
        <w:t xml:space="preserve"> </w:t>
      </w:r>
      <w:r>
        <w:t>учебного</w:t>
      </w:r>
      <w:r>
        <w:t xml:space="preserve"> </w:t>
      </w:r>
      <w:r>
        <w:t>книгоизд</w:t>
      </w:r>
      <w:r>
        <w:t>ания</w:t>
      </w:r>
      <w:r>
        <w:t xml:space="preserve"> </w:t>
      </w:r>
      <w:r>
        <w:t>и</w:t>
      </w:r>
      <w:r>
        <w:t xml:space="preserve"> </w:t>
      </w:r>
      <w:r>
        <w:t>информационного</w:t>
      </w:r>
      <w:r>
        <w:t xml:space="preserve"> </w:t>
      </w:r>
      <w:r>
        <w:t>обеспечения</w:t>
      </w:r>
      <w:r>
        <w:t xml:space="preserve"> </w:t>
      </w:r>
    </w:p>
    <w:p w14:paraId="1EE24599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Регулирование деятельности по учебному книгоизданию осуществляется в соответствии с Положением о порядке подготовки и выпуска учебных изданий и их использования, утвержденным постановлением Министерства образования Респу</w:t>
      </w:r>
      <w:r>
        <w:rPr>
          <w:rFonts w:ascii="Times New Roman" w:eastAsia="Times New Roman" w:hAnsi="Times New Roman" w:cs="Times New Roman"/>
          <w:sz w:val="30"/>
        </w:rPr>
        <w:t>блики Беларусь от 22 марта 2023 г. № 107 «Об утверждении положения о порядке подготовки и выпуска учебных изданий и их использования», в котором определен порядок подготовки авторских оригиналов, формирования тиража, выпуска и использования в образовательн</w:t>
      </w:r>
      <w:r>
        <w:rPr>
          <w:rFonts w:ascii="Times New Roman" w:eastAsia="Times New Roman" w:hAnsi="Times New Roman" w:cs="Times New Roman"/>
          <w:sz w:val="30"/>
        </w:rPr>
        <w:t xml:space="preserve">ом процессе учебников, учебных пособий и иных учебных изданий (в том числе электронных). </w:t>
      </w:r>
    </w:p>
    <w:p w14:paraId="6994D233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Для осуществления образовательной деятельности необходимо наличие учебной литературы, официально утвержденной или допущенной Министерством образования Республики Бела</w:t>
      </w:r>
      <w:r>
        <w:rPr>
          <w:rFonts w:ascii="Times New Roman" w:eastAsia="Times New Roman" w:hAnsi="Times New Roman" w:cs="Times New Roman"/>
          <w:sz w:val="30"/>
        </w:rPr>
        <w:t>русь, рекомендованной организациями, осуществляющими научно-методическое обеспечение образования. Перечень данной литературы, изданной в 2025/2026 учебном году для обучающихся учреждений, реализующих образовательные программы ПТО и ССО, приведен в приложен</w:t>
      </w:r>
      <w:r>
        <w:rPr>
          <w:rFonts w:ascii="Times New Roman" w:eastAsia="Times New Roman" w:hAnsi="Times New Roman" w:cs="Times New Roman"/>
          <w:sz w:val="30"/>
        </w:rPr>
        <w:t xml:space="preserve">ии 7. Подробная информация об изданной учебной литературе приведена на сайте РИПО </w:t>
      </w:r>
      <w:r>
        <w:rPr>
          <w:rFonts w:ascii="Times New Roman" w:eastAsia="Times New Roman" w:hAnsi="Times New Roman" w:cs="Times New Roman"/>
          <w:i/>
          <w:sz w:val="24"/>
        </w:rPr>
        <w:t>(раздел «Учебная литература / Учебная литература для учащихся»)</w:t>
      </w:r>
      <w:r>
        <w:rPr>
          <w:rFonts w:ascii="Times New Roman" w:eastAsia="Times New Roman" w:hAnsi="Times New Roman" w:cs="Times New Roman"/>
          <w:sz w:val="30"/>
        </w:rPr>
        <w:t xml:space="preserve">.  </w:t>
      </w:r>
    </w:p>
    <w:p w14:paraId="0D50E3A5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Тиражи подлежащих финансированию учебных изданий формирует РИПО на основании, полученных от учреждений обра</w:t>
      </w:r>
      <w:r>
        <w:rPr>
          <w:rFonts w:ascii="Times New Roman" w:eastAsia="Times New Roman" w:hAnsi="Times New Roman" w:cs="Times New Roman"/>
          <w:sz w:val="30"/>
        </w:rPr>
        <w:t xml:space="preserve">зования заявок. Для обеспечения своей потребности учреждениям образования необходимо своевременно (в указанные в бланке-заказе сроки) оформить заказ. Обращаем внимание, что в целях более оперативной организации выпуска литературы бланки-заказа рассылаются </w:t>
      </w:r>
      <w:r>
        <w:rPr>
          <w:rFonts w:ascii="Times New Roman" w:eastAsia="Times New Roman" w:hAnsi="Times New Roman" w:cs="Times New Roman"/>
          <w:sz w:val="30"/>
        </w:rPr>
        <w:t xml:space="preserve">дважды в год: в марте и октябре. В </w:t>
      </w:r>
      <w:r>
        <w:rPr>
          <w:rFonts w:ascii="Times New Roman" w:eastAsia="Times New Roman" w:hAnsi="Times New Roman" w:cs="Times New Roman"/>
          <w:sz w:val="30"/>
        </w:rPr>
        <w:lastRenderedPageBreak/>
        <w:t xml:space="preserve">электронном виде бланки-заказа размещены на сайте РИПО </w:t>
      </w:r>
      <w:r>
        <w:rPr>
          <w:rFonts w:ascii="Times New Roman" w:eastAsia="Times New Roman" w:hAnsi="Times New Roman" w:cs="Times New Roman"/>
          <w:i/>
          <w:sz w:val="24"/>
        </w:rPr>
        <w:t>(раздел «Учебная литература / Информация для учреждений образования»)</w:t>
      </w:r>
      <w:r>
        <w:rPr>
          <w:rFonts w:ascii="Times New Roman" w:eastAsia="Times New Roman" w:hAnsi="Times New Roman" w:cs="Times New Roman"/>
          <w:sz w:val="30"/>
        </w:rPr>
        <w:t xml:space="preserve">. </w:t>
      </w:r>
    </w:p>
    <w:p w14:paraId="7339E0BE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Полный перечень всех видов изданий, предлагаемых РИПО, опубликован в «Проспекте изданий Респуб</w:t>
      </w:r>
      <w:r>
        <w:rPr>
          <w:rFonts w:ascii="Times New Roman" w:eastAsia="Times New Roman" w:hAnsi="Times New Roman" w:cs="Times New Roman"/>
          <w:sz w:val="30"/>
        </w:rPr>
        <w:t xml:space="preserve">ликанского института профессионального образования 2026. Выпуск № 31», который ежегодно рассылается в учреждения образования в 1 квартале, и также размещен на сайте </w:t>
      </w:r>
      <w:r>
        <w:rPr>
          <w:rFonts w:ascii="Times New Roman" w:eastAsia="Times New Roman" w:hAnsi="Times New Roman" w:cs="Times New Roman"/>
          <w:i/>
          <w:sz w:val="24"/>
        </w:rPr>
        <w:t>(раздел «Учебная литература / Информация для учреждений образования»)</w:t>
      </w:r>
      <w:r>
        <w:rPr>
          <w:rFonts w:ascii="Times New Roman" w:eastAsia="Times New Roman" w:hAnsi="Times New Roman" w:cs="Times New Roman"/>
          <w:sz w:val="30"/>
        </w:rPr>
        <w:t>. Оформить заказ можно</w:t>
      </w:r>
      <w:r>
        <w:rPr>
          <w:rFonts w:ascii="Times New Roman" w:eastAsia="Times New Roman" w:hAnsi="Times New Roman" w:cs="Times New Roman"/>
          <w:sz w:val="30"/>
        </w:rPr>
        <w:t xml:space="preserve"> в центре учебной книги и средств обучения РИПО.  </w:t>
      </w:r>
    </w:p>
    <w:p w14:paraId="0E6FD4E2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Обращаем внимание, что одним из </w:t>
      </w:r>
      <w:proofErr w:type="spellStart"/>
      <w:r>
        <w:rPr>
          <w:rFonts w:ascii="Times New Roman" w:eastAsia="Times New Roman" w:hAnsi="Times New Roman" w:cs="Times New Roman"/>
          <w:sz w:val="30"/>
        </w:rPr>
        <w:t>долицензионных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требований к образовательной деятельности, а также критерием для получения статуса ведущего учреждения образования на республиканском уровне (постановление Ми</w:t>
      </w:r>
      <w:r>
        <w:rPr>
          <w:rFonts w:ascii="Times New Roman" w:eastAsia="Times New Roman" w:hAnsi="Times New Roman" w:cs="Times New Roman"/>
          <w:sz w:val="30"/>
        </w:rPr>
        <w:t>нистерства образования Республики Беларусь  от 19 августа 2022 г. № 272 «О вопросах деятельности учреждений среднего специального образования») является обеспечение правомерного доступа каждому обучающемуся к электронно-библиотечной системе (далее – ЭБС) п</w:t>
      </w:r>
      <w:r>
        <w:rPr>
          <w:rFonts w:ascii="Times New Roman" w:eastAsia="Times New Roman" w:hAnsi="Times New Roman" w:cs="Times New Roman"/>
          <w:sz w:val="30"/>
        </w:rPr>
        <w:t xml:space="preserve">ри реализации образовательных программ ПТО и ССО.  </w:t>
      </w:r>
    </w:p>
    <w:p w14:paraId="73469F51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ЭБС «ПРОФБиблиотека.by» (рег. </w:t>
      </w:r>
      <w:proofErr w:type="spellStart"/>
      <w:r>
        <w:rPr>
          <w:rFonts w:ascii="Times New Roman" w:eastAsia="Times New Roman" w:hAnsi="Times New Roman" w:cs="Times New Roman"/>
          <w:sz w:val="30"/>
        </w:rPr>
        <w:t>свид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-во № 1142228764 от 27 июня 2022 г.) предоставляет доступ по подписке к учебной литературе, в том числе той, которой уже нет в наличии в печатном виде. В настоящее время </w:t>
      </w:r>
      <w:r>
        <w:rPr>
          <w:rFonts w:ascii="Times New Roman" w:eastAsia="Times New Roman" w:hAnsi="Times New Roman" w:cs="Times New Roman"/>
          <w:sz w:val="30"/>
        </w:rPr>
        <w:t>это литература издательств РИПО, «</w:t>
      </w:r>
      <w:proofErr w:type="spellStart"/>
      <w:r>
        <w:rPr>
          <w:rFonts w:ascii="Times New Roman" w:eastAsia="Times New Roman" w:hAnsi="Times New Roman" w:cs="Times New Roman"/>
          <w:sz w:val="30"/>
        </w:rPr>
        <w:t>Вышэйшая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школа», «</w:t>
      </w:r>
      <w:proofErr w:type="spellStart"/>
      <w:r>
        <w:rPr>
          <w:rFonts w:ascii="Times New Roman" w:eastAsia="Times New Roman" w:hAnsi="Times New Roman" w:cs="Times New Roman"/>
          <w:sz w:val="30"/>
        </w:rPr>
        <w:t>Адукацыя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30"/>
        </w:rPr>
        <w:t>выхаванне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», Белорусской государственной академии музыки и Российского государственного педагогического университета имени </w:t>
      </w:r>
      <w:proofErr w:type="spellStart"/>
      <w:r>
        <w:rPr>
          <w:rFonts w:ascii="Times New Roman" w:eastAsia="Times New Roman" w:hAnsi="Times New Roman" w:cs="Times New Roman"/>
          <w:sz w:val="30"/>
        </w:rPr>
        <w:t>А.И.Герцена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(Санкт-Петербург).  </w:t>
      </w:r>
    </w:p>
    <w:p w14:paraId="775ACF9F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Помимо учебной литературы ЭБС «ПРОФБиб</w:t>
      </w:r>
      <w:r>
        <w:rPr>
          <w:rFonts w:ascii="Times New Roman" w:eastAsia="Times New Roman" w:hAnsi="Times New Roman" w:cs="Times New Roman"/>
          <w:sz w:val="30"/>
        </w:rPr>
        <w:t xml:space="preserve">лиотека.by» предоставляет свободный доступ к образовательным стандартам и примерным учебным планам по специальностям в соответствии с  ОКРБ 011-2022 и примерным учебным программам по учебным предметам, модулям, практике по мере выпуска.  </w:t>
      </w:r>
    </w:p>
    <w:p w14:paraId="71DC07DC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Обращаем внимание</w:t>
      </w:r>
      <w:r>
        <w:rPr>
          <w:rFonts w:ascii="Times New Roman" w:eastAsia="Times New Roman" w:hAnsi="Times New Roman" w:cs="Times New Roman"/>
          <w:sz w:val="30"/>
        </w:rPr>
        <w:t xml:space="preserve">, что Информационный банк электронных образовательных ресурсов, который ранее был размещен на сайте РИПО, обновлен и теперь размещен в ЭБС «ПРОФБиблиотека.by», где зарегистрированным пользователям предоставлен свободный доступ для их скачивания. </w:t>
      </w:r>
    </w:p>
    <w:p w14:paraId="212681ED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Ознакомит</w:t>
      </w:r>
      <w:r>
        <w:rPr>
          <w:rFonts w:ascii="Times New Roman" w:eastAsia="Times New Roman" w:hAnsi="Times New Roman" w:cs="Times New Roman"/>
          <w:sz w:val="30"/>
        </w:rPr>
        <w:t>ься с ресурсом можно на сайте https://profbiblioteka.by. Оформить заявку на подключение юридического лица можно в центре учебной книги и средств обучения РИПО, прислав письмо по е-</w:t>
      </w:r>
      <w:proofErr w:type="spellStart"/>
      <w:r>
        <w:rPr>
          <w:rFonts w:ascii="Times New Roman" w:eastAsia="Times New Roman" w:hAnsi="Times New Roman" w:cs="Times New Roman"/>
          <w:sz w:val="30"/>
        </w:rPr>
        <w:t>mail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: elib@ripo.by или по телефонам (017) 374 41 00, (017) 272 43 88.  </w:t>
      </w:r>
    </w:p>
    <w:p w14:paraId="5D533671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lastRenderedPageBreak/>
        <w:t>Дост</w:t>
      </w:r>
      <w:r>
        <w:rPr>
          <w:rFonts w:ascii="Times New Roman" w:eastAsia="Times New Roman" w:hAnsi="Times New Roman" w:cs="Times New Roman"/>
          <w:sz w:val="30"/>
        </w:rPr>
        <w:t xml:space="preserve">уп к международным ЭБС предоставляют Национальная библиотека Беларуси и Республиканская научно-техническая библиотека. </w:t>
      </w:r>
    </w:p>
    <w:p w14:paraId="5C5C629E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Для организации оперативного доступа учащихся, курсантов и педагогических работников к ресурсам ЭБС учреждениям образования, оформившим </w:t>
      </w:r>
      <w:r>
        <w:rPr>
          <w:rFonts w:ascii="Times New Roman" w:eastAsia="Times New Roman" w:hAnsi="Times New Roman" w:cs="Times New Roman"/>
          <w:sz w:val="30"/>
        </w:rPr>
        <w:t xml:space="preserve">подписку, целесообразно разместить на своих сайтах баннер ЭБС. </w:t>
      </w:r>
    </w:p>
    <w:p w14:paraId="5F4031DF" w14:textId="77777777" w:rsidR="00FC45F2" w:rsidRDefault="00044AD0">
      <w:pPr>
        <w:pStyle w:val="1"/>
        <w:ind w:left="-15" w:firstLine="709"/>
      </w:pPr>
      <w:r>
        <w:t xml:space="preserve">6. </w:t>
      </w:r>
      <w:r>
        <w:t>Повышение</w:t>
      </w:r>
      <w:r>
        <w:t xml:space="preserve"> </w:t>
      </w:r>
      <w:r>
        <w:t>уровня</w:t>
      </w:r>
      <w:r>
        <w:t xml:space="preserve"> </w:t>
      </w:r>
      <w:r>
        <w:t>профессиональной</w:t>
      </w:r>
      <w:r>
        <w:t xml:space="preserve"> </w:t>
      </w:r>
      <w:r>
        <w:t>компетентности</w:t>
      </w:r>
      <w:r>
        <w:t xml:space="preserve"> </w:t>
      </w:r>
      <w:r>
        <w:t>работников</w:t>
      </w:r>
      <w:r>
        <w:t xml:space="preserve"> </w:t>
      </w:r>
      <w:r>
        <w:t>учреждений</w:t>
      </w:r>
      <w:r>
        <w:t xml:space="preserve"> </w:t>
      </w:r>
      <w:r>
        <w:t>образования</w:t>
      </w:r>
      <w:r>
        <w:t xml:space="preserve"> </w:t>
      </w:r>
    </w:p>
    <w:p w14:paraId="3CC6161F" w14:textId="77777777" w:rsidR="00FC45F2" w:rsidRDefault="00044AD0">
      <w:pPr>
        <w:spacing w:after="0"/>
        <w:ind w:left="10" w:right="-7" w:hanging="10"/>
        <w:jc w:val="right"/>
      </w:pPr>
      <w:r>
        <w:rPr>
          <w:rFonts w:ascii="Times New Roman" w:eastAsia="Times New Roman" w:hAnsi="Times New Roman" w:cs="Times New Roman"/>
          <w:sz w:val="30"/>
        </w:rPr>
        <w:t xml:space="preserve">В целях повышения качества образовательного процесса в УПТО и </w:t>
      </w:r>
    </w:p>
    <w:p w14:paraId="164B8280" w14:textId="77777777" w:rsidR="00FC45F2" w:rsidRDefault="00044AD0">
      <w:pPr>
        <w:spacing w:after="4" w:line="249" w:lineRule="auto"/>
        <w:ind w:left="-15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УССО факультет повышения </w:t>
      </w:r>
      <w:r>
        <w:rPr>
          <w:rFonts w:ascii="Times New Roman" w:eastAsia="Times New Roman" w:hAnsi="Times New Roman" w:cs="Times New Roman"/>
          <w:sz w:val="30"/>
        </w:rPr>
        <w:t>квалификации и переподготовки кадров РИПО проводит повышение квалификации всех категорий руководящих работников и специалистов УПТО, УССО. В соответствии с Указом Президента Республики Беларусь от 26 июня 2004 г. № 354 «О работе с руководящими кадрами госу</w:t>
      </w:r>
      <w:r>
        <w:rPr>
          <w:rFonts w:ascii="Times New Roman" w:eastAsia="Times New Roman" w:hAnsi="Times New Roman" w:cs="Times New Roman"/>
          <w:sz w:val="30"/>
        </w:rPr>
        <w:t>дарственных органов и иных государственных организаций», иными действующими нормативными правовыми актами является актуальным повышение квалификации руководителей учреждений образования, резерва руководящих кадров. В 2026 году для данной категории работник</w:t>
      </w:r>
      <w:r>
        <w:rPr>
          <w:rFonts w:ascii="Times New Roman" w:eastAsia="Times New Roman" w:hAnsi="Times New Roman" w:cs="Times New Roman"/>
          <w:sz w:val="30"/>
        </w:rPr>
        <w:t>ов РИПО планирует повышение квалификации как в очной, в заочной так и в дистанционной формах получения образования. Ежегодно для преподавателей учебных предметов, модулей профессионального компонента учебного плана учреждения образования, мастеров производ</w:t>
      </w:r>
      <w:r>
        <w:rPr>
          <w:rFonts w:ascii="Times New Roman" w:eastAsia="Times New Roman" w:hAnsi="Times New Roman" w:cs="Times New Roman"/>
          <w:sz w:val="30"/>
        </w:rPr>
        <w:t xml:space="preserve">ственного обучения РИПО предлагает программы повышения квалификации со стажировкой в организациях различных отраслей экономики.  </w:t>
      </w:r>
    </w:p>
    <w:p w14:paraId="69DA16CE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В соответствии с постановлением коллегии Министерства образования Республики Беларусь от 2 декабря 2021 г. № 13 «Об эффективно</w:t>
      </w:r>
      <w:r>
        <w:rPr>
          <w:rFonts w:ascii="Times New Roman" w:eastAsia="Times New Roman" w:hAnsi="Times New Roman" w:cs="Times New Roman"/>
          <w:sz w:val="30"/>
        </w:rPr>
        <w:t>сти идеологической и воспитательной работы в учреждениях профессионального образования» для обеспечения качества воспитательной и идеологической работы с учащейся молодежью в УПТО и УССО РИПО организует повышение квалификации заместителей руководителей учр</w:t>
      </w:r>
      <w:r>
        <w:rPr>
          <w:rFonts w:ascii="Times New Roman" w:eastAsia="Times New Roman" w:hAnsi="Times New Roman" w:cs="Times New Roman"/>
          <w:sz w:val="30"/>
        </w:rPr>
        <w:t xml:space="preserve">еждений образования по воспитательной работе, сотрудников социально-педагогической и психологической службы, заведующих общежитиями, воспитателей учреждений образования, кураторов учебных групп по таким направлениям, как </w:t>
      </w:r>
      <w:proofErr w:type="spellStart"/>
      <w:r>
        <w:rPr>
          <w:rFonts w:ascii="Times New Roman" w:eastAsia="Times New Roman" w:hAnsi="Times New Roman" w:cs="Times New Roman"/>
          <w:sz w:val="30"/>
        </w:rPr>
        <w:t>психологопедагогическое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сопровожден</w:t>
      </w:r>
      <w:r>
        <w:rPr>
          <w:rFonts w:ascii="Times New Roman" w:eastAsia="Times New Roman" w:hAnsi="Times New Roman" w:cs="Times New Roman"/>
          <w:sz w:val="30"/>
        </w:rPr>
        <w:t xml:space="preserve">ие образовательного процесса в УПТО и УССО, психолого-педагогическая помощь обучающихся в кризисных ситуациях, профилактика и коррекция деструктивного, </w:t>
      </w:r>
      <w:proofErr w:type="spellStart"/>
      <w:r>
        <w:rPr>
          <w:rFonts w:ascii="Times New Roman" w:eastAsia="Times New Roman" w:hAnsi="Times New Roman" w:cs="Times New Roman"/>
          <w:sz w:val="30"/>
        </w:rPr>
        <w:t>суицидоопасного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поведения обучающихся, работа с молодежью в </w:t>
      </w:r>
      <w:r>
        <w:rPr>
          <w:rFonts w:ascii="Times New Roman" w:eastAsia="Times New Roman" w:hAnsi="Times New Roman" w:cs="Times New Roman"/>
          <w:sz w:val="30"/>
        </w:rPr>
        <w:lastRenderedPageBreak/>
        <w:t>общежитиях учреждений образования, современн</w:t>
      </w:r>
      <w:r>
        <w:rPr>
          <w:rFonts w:ascii="Times New Roman" w:eastAsia="Times New Roman" w:hAnsi="Times New Roman" w:cs="Times New Roman"/>
          <w:sz w:val="30"/>
        </w:rPr>
        <w:t xml:space="preserve">ые подходы и методы организации идеологической и воспитательной работы в учреждениях образования, стратегические ориентиры реализация государственной политики по формированию патриотизма подрастающего поколения.  </w:t>
      </w:r>
    </w:p>
    <w:p w14:paraId="6EA9C06A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В РИПО реализуются учебные программы повыш</w:t>
      </w:r>
      <w:r>
        <w:rPr>
          <w:rFonts w:ascii="Times New Roman" w:eastAsia="Times New Roman" w:hAnsi="Times New Roman" w:cs="Times New Roman"/>
          <w:sz w:val="30"/>
        </w:rPr>
        <w:t>ения квалификации по созданию и использованию электронных образовательных ресурсов, в том числе учебного видео, подкастов, применению интерактивных, мультимедийных, облачных технологий, технологий визуализации информации, организации работы в виртуальных с</w:t>
      </w:r>
      <w:r>
        <w:rPr>
          <w:rFonts w:ascii="Times New Roman" w:eastAsia="Times New Roman" w:hAnsi="Times New Roman" w:cs="Times New Roman"/>
          <w:sz w:val="30"/>
        </w:rPr>
        <w:t xml:space="preserve">ообществах, использование искусственного интеллекта в образовательной деятельности.  </w:t>
      </w:r>
    </w:p>
    <w:p w14:paraId="01478BB6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Для резерва руководящих кадров реализуются программы повышения квалификации по управлению образовательным процессом, реализации кадровой политики в УПТО и УССО.  </w:t>
      </w:r>
    </w:p>
    <w:p w14:paraId="30C7797E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В целях</w:t>
      </w:r>
      <w:r>
        <w:rPr>
          <w:rFonts w:ascii="Times New Roman" w:eastAsia="Times New Roman" w:hAnsi="Times New Roman" w:cs="Times New Roman"/>
          <w:sz w:val="30"/>
        </w:rPr>
        <w:t xml:space="preserve"> обеспечения соответствия образования педагогических работников квалификационным требованиям, установленным постановлением Министерства труда и социальной защиты Республики Беларусь от 29 июля 2020 г. № 69 «Об утверждении выпуска 28 Единого квалификационно</w:t>
      </w:r>
      <w:r>
        <w:rPr>
          <w:rFonts w:ascii="Times New Roman" w:eastAsia="Times New Roman" w:hAnsi="Times New Roman" w:cs="Times New Roman"/>
          <w:sz w:val="30"/>
        </w:rPr>
        <w:t>го справочника должностей служащих», в соответствии с постановлением Министерства образования Республики Беларусь от 12 января 2024 г. № 7 «О повышении квалификации и переподготовке педагогических и иных работников в учреждениях образования» РИПО планирует</w:t>
      </w:r>
      <w:r>
        <w:rPr>
          <w:rFonts w:ascii="Times New Roman" w:eastAsia="Times New Roman" w:hAnsi="Times New Roman" w:cs="Times New Roman"/>
          <w:sz w:val="30"/>
        </w:rPr>
        <w:t xml:space="preserve"> в 2027 году набор слушателей по следующим специальностям профиля образования «Педагогика»: </w:t>
      </w:r>
    </w:p>
    <w:p w14:paraId="6F8CAF56" w14:textId="77777777" w:rsidR="00FC45F2" w:rsidRDefault="00044AD0">
      <w:pPr>
        <w:numPr>
          <w:ilvl w:val="0"/>
          <w:numId w:val="1"/>
        </w:numPr>
        <w:spacing w:after="4" w:line="249" w:lineRule="auto"/>
        <w:ind w:firstLine="699"/>
        <w:jc w:val="both"/>
      </w:pPr>
      <w:r>
        <w:rPr>
          <w:rFonts w:ascii="Times New Roman" w:eastAsia="Times New Roman" w:hAnsi="Times New Roman" w:cs="Times New Roman"/>
          <w:sz w:val="30"/>
        </w:rPr>
        <w:t>Переподготовка руководящих работников и специалистов, имеющих среднее специальное образование, по специальности: 9-08-0114-01 «Профессиональное обучение», квалифик</w:t>
      </w:r>
      <w:r>
        <w:rPr>
          <w:rFonts w:ascii="Times New Roman" w:eastAsia="Times New Roman" w:hAnsi="Times New Roman" w:cs="Times New Roman"/>
          <w:sz w:val="30"/>
        </w:rPr>
        <w:t xml:space="preserve">ация «Мастер производственного обучения». </w:t>
      </w:r>
    </w:p>
    <w:p w14:paraId="032F7669" w14:textId="77777777" w:rsidR="00FC45F2" w:rsidRDefault="00044AD0">
      <w:pPr>
        <w:numPr>
          <w:ilvl w:val="0"/>
          <w:numId w:val="1"/>
        </w:numPr>
        <w:spacing w:after="4" w:line="249" w:lineRule="auto"/>
        <w:ind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Переподготовка руководящих работников и специалистов, имеющих высшее образование, по специальностям: </w:t>
      </w:r>
    </w:p>
    <w:p w14:paraId="4EDE5543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9-09-0113-06 </w:t>
      </w:r>
      <w:r>
        <w:rPr>
          <w:rFonts w:ascii="Times New Roman" w:eastAsia="Times New Roman" w:hAnsi="Times New Roman" w:cs="Times New Roman"/>
          <w:sz w:val="30"/>
        </w:rPr>
        <w:tab/>
        <w:t xml:space="preserve">«Преподавание </w:t>
      </w:r>
      <w:r>
        <w:rPr>
          <w:rFonts w:ascii="Times New Roman" w:eastAsia="Times New Roman" w:hAnsi="Times New Roman" w:cs="Times New Roman"/>
          <w:sz w:val="30"/>
        </w:rPr>
        <w:tab/>
        <w:t xml:space="preserve">информатики», </w:t>
      </w:r>
      <w:r>
        <w:rPr>
          <w:rFonts w:ascii="Times New Roman" w:eastAsia="Times New Roman" w:hAnsi="Times New Roman" w:cs="Times New Roman"/>
          <w:sz w:val="30"/>
        </w:rPr>
        <w:tab/>
        <w:t xml:space="preserve">квалификация «Преподаватель»; </w:t>
      </w:r>
    </w:p>
    <w:p w14:paraId="4279D13F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9-09-0114-09 «Социальная педагогика»</w:t>
      </w:r>
      <w:r>
        <w:rPr>
          <w:rFonts w:ascii="Times New Roman" w:eastAsia="Times New Roman" w:hAnsi="Times New Roman" w:cs="Times New Roman"/>
          <w:sz w:val="30"/>
        </w:rPr>
        <w:t xml:space="preserve">, квалификация «Педагог социальный»; </w:t>
      </w:r>
    </w:p>
    <w:p w14:paraId="565D2990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9-09-0114-10 «Психологическое сопровождение педагогической деятельности», квалификация «Педагог-психолог»; </w:t>
      </w:r>
    </w:p>
    <w:p w14:paraId="4F1064AF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9-09-0114-13 «Педагогическая деятельность специалистов», квалификация «Преподаватель»; </w:t>
      </w:r>
    </w:p>
    <w:p w14:paraId="42F37294" w14:textId="77777777" w:rsidR="00FC45F2" w:rsidRDefault="00044AD0">
      <w:pPr>
        <w:tabs>
          <w:tab w:val="center" w:pos="1534"/>
          <w:tab w:val="center" w:pos="4138"/>
          <w:tab w:val="center" w:pos="6625"/>
          <w:tab w:val="right" w:pos="9646"/>
        </w:tabs>
        <w:spacing w:after="0"/>
        <w:ind w:right="-7"/>
      </w:pPr>
      <w:r>
        <w:lastRenderedPageBreak/>
        <w:tab/>
      </w:r>
      <w:r>
        <w:rPr>
          <w:rFonts w:ascii="Times New Roman" w:eastAsia="Times New Roman" w:hAnsi="Times New Roman" w:cs="Times New Roman"/>
          <w:sz w:val="30"/>
        </w:rPr>
        <w:t xml:space="preserve">9-09-0114-14 </w:t>
      </w:r>
      <w:r>
        <w:rPr>
          <w:rFonts w:ascii="Times New Roman" w:eastAsia="Times New Roman" w:hAnsi="Times New Roman" w:cs="Times New Roman"/>
          <w:sz w:val="30"/>
        </w:rPr>
        <w:tab/>
        <w:t>«Профес</w:t>
      </w:r>
      <w:r>
        <w:rPr>
          <w:rFonts w:ascii="Times New Roman" w:eastAsia="Times New Roman" w:hAnsi="Times New Roman" w:cs="Times New Roman"/>
          <w:sz w:val="30"/>
        </w:rPr>
        <w:t xml:space="preserve">сиональное </w:t>
      </w:r>
      <w:r>
        <w:rPr>
          <w:rFonts w:ascii="Times New Roman" w:eastAsia="Times New Roman" w:hAnsi="Times New Roman" w:cs="Times New Roman"/>
          <w:sz w:val="30"/>
        </w:rPr>
        <w:tab/>
        <w:t xml:space="preserve">обучение», </w:t>
      </w:r>
      <w:r>
        <w:rPr>
          <w:rFonts w:ascii="Times New Roman" w:eastAsia="Times New Roman" w:hAnsi="Times New Roman" w:cs="Times New Roman"/>
          <w:sz w:val="30"/>
        </w:rPr>
        <w:tab/>
        <w:t xml:space="preserve">квалификация </w:t>
      </w:r>
    </w:p>
    <w:p w14:paraId="107F6BEA" w14:textId="77777777" w:rsidR="00FC45F2" w:rsidRDefault="00044AD0">
      <w:pPr>
        <w:spacing w:after="4" w:line="249" w:lineRule="auto"/>
        <w:ind w:left="-15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«Преподаватель. Мастер производственного обучения»; </w:t>
      </w:r>
    </w:p>
    <w:p w14:paraId="035BA2D0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9-09-0114-17 «Технологии цифрового образования», квалификация «Специалист по цифровому образованию»; </w:t>
      </w:r>
    </w:p>
    <w:p w14:paraId="6D81BEE1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9-09-0114-19 </w:t>
      </w:r>
      <w:r>
        <w:rPr>
          <w:rFonts w:ascii="Times New Roman" w:eastAsia="Times New Roman" w:hAnsi="Times New Roman" w:cs="Times New Roman"/>
          <w:sz w:val="30"/>
        </w:rPr>
        <w:tab/>
        <w:t xml:space="preserve">«Менеджмент </w:t>
      </w:r>
      <w:r>
        <w:rPr>
          <w:rFonts w:ascii="Times New Roman" w:eastAsia="Times New Roman" w:hAnsi="Times New Roman" w:cs="Times New Roman"/>
          <w:sz w:val="30"/>
        </w:rPr>
        <w:tab/>
        <w:t xml:space="preserve">учреждений </w:t>
      </w:r>
      <w:r>
        <w:rPr>
          <w:rFonts w:ascii="Times New Roman" w:eastAsia="Times New Roman" w:hAnsi="Times New Roman" w:cs="Times New Roman"/>
          <w:sz w:val="30"/>
        </w:rPr>
        <w:tab/>
        <w:t>профессионального образо</w:t>
      </w:r>
      <w:r>
        <w:rPr>
          <w:rFonts w:ascii="Times New Roman" w:eastAsia="Times New Roman" w:hAnsi="Times New Roman" w:cs="Times New Roman"/>
          <w:sz w:val="30"/>
        </w:rPr>
        <w:t xml:space="preserve">вания», квалификация «Менеджер»; </w:t>
      </w:r>
    </w:p>
    <w:p w14:paraId="2584BC38" w14:textId="77777777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9-09-0114-23 «Информационно-идеологическая и воспитательная работа в учреждениях образования», квалификация «Специалист по идеологической и воспитательной работе»; </w:t>
      </w:r>
    </w:p>
    <w:p w14:paraId="70357B32" w14:textId="77777777" w:rsidR="00FC45F2" w:rsidRDefault="00044AD0">
      <w:pPr>
        <w:spacing w:after="4" w:line="249" w:lineRule="auto"/>
        <w:ind w:left="70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9-09-0114-24 «Образование взрослых», </w:t>
      </w:r>
      <w:r>
        <w:rPr>
          <w:rFonts w:ascii="Times New Roman" w:eastAsia="Times New Roman" w:hAnsi="Times New Roman" w:cs="Times New Roman"/>
          <w:sz w:val="30"/>
        </w:rPr>
        <w:t>квалификация «</w:t>
      </w:r>
      <w:proofErr w:type="spellStart"/>
      <w:r>
        <w:rPr>
          <w:rFonts w:ascii="Times New Roman" w:eastAsia="Times New Roman" w:hAnsi="Times New Roman" w:cs="Times New Roman"/>
          <w:sz w:val="30"/>
        </w:rPr>
        <w:t>Андрагог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». </w:t>
      </w:r>
    </w:p>
    <w:p w14:paraId="4EC4189C" w14:textId="77777777" w:rsidR="00FC45F2" w:rsidRDefault="00044AD0">
      <w:pPr>
        <w:spacing w:after="351"/>
        <w:ind w:left="709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53F104CB" w14:textId="77777777" w:rsidR="00FC45F2" w:rsidRDefault="00044AD0">
      <w:pPr>
        <w:tabs>
          <w:tab w:val="center" w:pos="7750"/>
        </w:tabs>
        <w:spacing w:after="4" w:line="249" w:lineRule="auto"/>
        <w:ind w:left="-15"/>
      </w:pPr>
      <w:r>
        <w:rPr>
          <w:rFonts w:ascii="Times New Roman" w:eastAsia="Times New Roman" w:hAnsi="Times New Roman" w:cs="Times New Roman"/>
          <w:sz w:val="30"/>
        </w:rPr>
        <w:t xml:space="preserve">Первый заместитель Министра </w:t>
      </w:r>
      <w:r>
        <w:rPr>
          <w:rFonts w:ascii="Times New Roman" w:eastAsia="Times New Roman" w:hAnsi="Times New Roman" w:cs="Times New Roman"/>
          <w:sz w:val="30"/>
        </w:rPr>
        <w:tab/>
      </w:r>
      <w:proofErr w:type="spellStart"/>
      <w:r>
        <w:rPr>
          <w:rFonts w:ascii="Times New Roman" w:eastAsia="Times New Roman" w:hAnsi="Times New Roman" w:cs="Times New Roman"/>
          <w:sz w:val="30"/>
        </w:rPr>
        <w:t>А.Г.Баханович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6051BDB4" w14:textId="77777777" w:rsidR="00FC45F2" w:rsidRDefault="00044AD0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3AE79A0D" w14:textId="77777777" w:rsidR="00FC45F2" w:rsidRDefault="00044AD0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620DC1A2" w14:textId="77777777" w:rsidR="00FC45F2" w:rsidRDefault="00044AD0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44CA46AF" w14:textId="77777777" w:rsidR="00FC45F2" w:rsidRDefault="00044AD0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1F067175" w14:textId="77777777" w:rsidR="00FC45F2" w:rsidRDefault="00044AD0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04-02 Петрова 200 71 36 </w:t>
      </w:r>
    </w:p>
    <w:p w14:paraId="553B4CBA" w14:textId="77777777" w:rsidR="00FC45F2" w:rsidRDefault="00044AD0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РИПО </w:t>
      </w:r>
      <w:proofErr w:type="spellStart"/>
      <w:r>
        <w:rPr>
          <w:rFonts w:ascii="Times New Roman" w:eastAsia="Times New Roman" w:hAnsi="Times New Roman" w:cs="Times New Roman"/>
          <w:sz w:val="18"/>
        </w:rPr>
        <w:t>Голубовская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373 13 75 </w:t>
      </w:r>
    </w:p>
    <w:p w14:paraId="5EFB5063" w14:textId="77777777" w:rsidR="00FC45F2" w:rsidRDefault="00FC45F2">
      <w:pPr>
        <w:sectPr w:rsidR="00FC45F2">
          <w:headerReference w:type="even" r:id="rId9"/>
          <w:headerReference w:type="default" r:id="rId10"/>
          <w:headerReference w:type="first" r:id="rId11"/>
          <w:pgSz w:w="11906" w:h="16838"/>
          <w:pgMar w:top="1196" w:right="559" w:bottom="1157" w:left="1701" w:header="720" w:footer="720" w:gutter="0"/>
          <w:cols w:space="720"/>
          <w:titlePg/>
        </w:sectPr>
      </w:pPr>
    </w:p>
    <w:p w14:paraId="6A47D77B" w14:textId="77777777" w:rsidR="00FC45F2" w:rsidRDefault="00044AD0">
      <w:pPr>
        <w:spacing w:after="13" w:line="249" w:lineRule="auto"/>
        <w:ind w:left="2284" w:right="786" w:hanging="10"/>
        <w:jc w:val="center"/>
      </w:pPr>
      <w:r>
        <w:rPr>
          <w:rFonts w:ascii="Times New Roman" w:eastAsia="Times New Roman" w:hAnsi="Times New Roman" w:cs="Times New Roman"/>
          <w:sz w:val="30"/>
        </w:rPr>
        <w:lastRenderedPageBreak/>
        <w:t xml:space="preserve">Приложение 1  </w:t>
      </w:r>
    </w:p>
    <w:p w14:paraId="61226AA4" w14:textId="77777777" w:rsidR="00FC45F2" w:rsidRDefault="00044AD0">
      <w:pPr>
        <w:spacing w:after="0"/>
        <w:ind w:left="10" w:right="311" w:hanging="10"/>
        <w:jc w:val="right"/>
      </w:pPr>
      <w:r>
        <w:rPr>
          <w:rFonts w:ascii="Times New Roman" w:eastAsia="Times New Roman" w:hAnsi="Times New Roman" w:cs="Times New Roman"/>
          <w:sz w:val="30"/>
        </w:rPr>
        <w:t xml:space="preserve">к </w:t>
      </w:r>
      <w:r>
        <w:rPr>
          <w:rFonts w:ascii="Times New Roman" w:eastAsia="Times New Roman" w:hAnsi="Times New Roman" w:cs="Times New Roman"/>
          <w:sz w:val="30"/>
        </w:rPr>
        <w:t xml:space="preserve">письму Министерства образования </w:t>
      </w:r>
    </w:p>
    <w:p w14:paraId="0061F112" w14:textId="77777777" w:rsidR="00FC45F2" w:rsidRDefault="00044AD0">
      <w:pPr>
        <w:spacing w:after="0"/>
        <w:ind w:left="10" w:right="346" w:hanging="10"/>
        <w:jc w:val="right"/>
      </w:pPr>
      <w:r>
        <w:rPr>
          <w:rFonts w:ascii="Times New Roman" w:eastAsia="Times New Roman" w:hAnsi="Times New Roman" w:cs="Times New Roman"/>
          <w:sz w:val="30"/>
        </w:rPr>
        <w:t xml:space="preserve">«К началу 2026/2027 учебного года» </w:t>
      </w:r>
    </w:p>
    <w:p w14:paraId="4869EAB3" w14:textId="77777777" w:rsidR="00FC45F2" w:rsidRDefault="00044AD0">
      <w:pPr>
        <w:spacing w:after="2"/>
        <w:ind w:right="283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225DA07C" w14:textId="77777777" w:rsidR="00FC45F2" w:rsidRDefault="00044AD0">
      <w:pPr>
        <w:tabs>
          <w:tab w:val="center" w:pos="1462"/>
          <w:tab w:val="center" w:pos="3984"/>
          <w:tab w:val="center" w:pos="6454"/>
          <w:tab w:val="right" w:pos="9714"/>
        </w:tabs>
        <w:spacing w:after="0"/>
      </w:pPr>
      <w:r>
        <w:tab/>
      </w:r>
      <w:r>
        <w:rPr>
          <w:rFonts w:ascii="Times New Roman" w:eastAsia="Times New Roman" w:hAnsi="Times New Roman" w:cs="Times New Roman"/>
          <w:b/>
          <w:sz w:val="30"/>
        </w:rPr>
        <w:t xml:space="preserve">Изменения </w:t>
      </w:r>
      <w:r>
        <w:rPr>
          <w:rFonts w:ascii="Times New Roman" w:eastAsia="Times New Roman" w:hAnsi="Times New Roman" w:cs="Times New Roman"/>
          <w:b/>
          <w:sz w:val="30"/>
        </w:rPr>
        <w:tab/>
        <w:t xml:space="preserve">нормативного </w:t>
      </w:r>
      <w:r>
        <w:rPr>
          <w:rFonts w:ascii="Times New Roman" w:eastAsia="Times New Roman" w:hAnsi="Times New Roman" w:cs="Times New Roman"/>
          <w:b/>
          <w:sz w:val="30"/>
        </w:rPr>
        <w:tab/>
        <w:t xml:space="preserve">правового </w:t>
      </w:r>
      <w:r>
        <w:rPr>
          <w:rFonts w:ascii="Times New Roman" w:eastAsia="Times New Roman" w:hAnsi="Times New Roman" w:cs="Times New Roman"/>
          <w:b/>
          <w:sz w:val="30"/>
        </w:rPr>
        <w:tab/>
        <w:t xml:space="preserve">обеспечения </w:t>
      </w:r>
    </w:p>
    <w:p w14:paraId="7CE27389" w14:textId="77777777" w:rsidR="00FC45F2" w:rsidRDefault="00044AD0">
      <w:pPr>
        <w:pStyle w:val="1"/>
        <w:ind w:left="-5"/>
      </w:pPr>
      <w:r>
        <w:t>образовательного</w:t>
      </w:r>
      <w:r>
        <w:t xml:space="preserve"> </w:t>
      </w:r>
      <w:r>
        <w:t>процесса</w:t>
      </w:r>
      <w:r>
        <w:t xml:space="preserve">   </w:t>
      </w:r>
    </w:p>
    <w:p w14:paraId="16773B58" w14:textId="77777777" w:rsidR="00FC45F2" w:rsidRDefault="00044AD0">
      <w:pPr>
        <w:spacing w:after="4" w:line="249" w:lineRule="auto"/>
        <w:ind w:left="-15" w:right="76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При организации деятельности УПТО и УССО необходимо обеспечить использование официального </w:t>
      </w:r>
      <w:r>
        <w:rPr>
          <w:rFonts w:ascii="Times New Roman" w:eastAsia="Times New Roman" w:hAnsi="Times New Roman" w:cs="Times New Roman"/>
          <w:sz w:val="30"/>
        </w:rPr>
        <w:t xml:space="preserve">источника правовой информации, который формируется Национальным центром законодательства и правовой информации Республики Беларусь и распространяется в составе информационно-поисковых систем. Внесены изменения в следующие нормативные правовые акты: </w:t>
      </w:r>
    </w:p>
    <w:p w14:paraId="772C5A16" w14:textId="77777777" w:rsidR="00FC45F2" w:rsidRDefault="00044AD0">
      <w:pPr>
        <w:spacing w:after="4" w:line="249" w:lineRule="auto"/>
        <w:ind w:left="-15" w:right="76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постан</w:t>
      </w:r>
      <w:r>
        <w:rPr>
          <w:rFonts w:ascii="Times New Roman" w:eastAsia="Times New Roman" w:hAnsi="Times New Roman" w:cs="Times New Roman"/>
          <w:sz w:val="30"/>
        </w:rPr>
        <w:t>овление Министерства труда и социальной защиты Республики Беларусь от 18 апреля 2025 г. № 30 «Об изменении постановления Министерства труда и социальной защиты Республики Беларусь от 30 марта 2004 г. № 34» внесены изменения в общие положения Единого тарифн</w:t>
      </w:r>
      <w:r>
        <w:rPr>
          <w:rFonts w:ascii="Times New Roman" w:eastAsia="Times New Roman" w:hAnsi="Times New Roman" w:cs="Times New Roman"/>
          <w:sz w:val="30"/>
        </w:rPr>
        <w:t xml:space="preserve">о-квалификационного справочника работ и профессий рабочих (далее – ЕТКС); постановление Министерства образования Республики Беларусь  </w:t>
      </w:r>
    </w:p>
    <w:p w14:paraId="7B88E3E4" w14:textId="77777777" w:rsidR="00FC45F2" w:rsidRDefault="00044AD0">
      <w:pPr>
        <w:spacing w:after="4" w:line="249" w:lineRule="auto"/>
        <w:ind w:left="-15" w:right="76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от 23 апреля 2025 г. № 76 «Об изменении постановления Министерства образования Республики Беларусь от 15 марта 2023 г. № </w:t>
      </w:r>
      <w:r>
        <w:rPr>
          <w:rFonts w:ascii="Times New Roman" w:eastAsia="Times New Roman" w:hAnsi="Times New Roman" w:cs="Times New Roman"/>
          <w:sz w:val="30"/>
        </w:rPr>
        <w:t xml:space="preserve">99», «О специальностях профессионально-технического, среднего специального образования, соответствующих профилю (направлению) высшего образования»; постановление Министерства образования Республики Беларусь  </w:t>
      </w:r>
    </w:p>
    <w:p w14:paraId="4D9BA33B" w14:textId="77777777" w:rsidR="00FC45F2" w:rsidRDefault="00044AD0">
      <w:pPr>
        <w:spacing w:after="4" w:line="249" w:lineRule="auto"/>
        <w:ind w:left="-15" w:right="76"/>
        <w:jc w:val="both"/>
      </w:pPr>
      <w:r>
        <w:rPr>
          <w:rFonts w:ascii="Times New Roman" w:eastAsia="Times New Roman" w:hAnsi="Times New Roman" w:cs="Times New Roman"/>
          <w:sz w:val="30"/>
        </w:rPr>
        <w:t>от 7 июля 2025 г. № 116 «Об изменении постановл</w:t>
      </w:r>
      <w:r>
        <w:rPr>
          <w:rFonts w:ascii="Times New Roman" w:eastAsia="Times New Roman" w:hAnsi="Times New Roman" w:cs="Times New Roman"/>
          <w:sz w:val="30"/>
        </w:rPr>
        <w:t>ения Министерства образования Республики Беларусь от 19 августа 2022 г. № 272» (внесены изменения в постановление Министерства образования Республики Беларусь от 19 августа 2022 г. № 272 «О вопросах деятельности учреждений среднего специального образования</w:t>
      </w:r>
      <w:r>
        <w:rPr>
          <w:rFonts w:ascii="Times New Roman" w:eastAsia="Times New Roman" w:hAnsi="Times New Roman" w:cs="Times New Roman"/>
          <w:sz w:val="30"/>
        </w:rPr>
        <w:t xml:space="preserve">»; </w:t>
      </w:r>
      <w:proofErr w:type="spellStart"/>
      <w:r>
        <w:rPr>
          <w:rFonts w:ascii="Times New Roman" w:eastAsia="Times New Roman" w:hAnsi="Times New Roman" w:cs="Times New Roman"/>
          <w:b/>
          <w:sz w:val="30"/>
        </w:rPr>
        <w:t>Справочно</w:t>
      </w:r>
      <w:proofErr w:type="spellEnd"/>
      <w:r>
        <w:rPr>
          <w:rFonts w:ascii="Times New Roman" w:eastAsia="Times New Roman" w:hAnsi="Times New Roman" w:cs="Times New Roman"/>
          <w:b/>
          <w:sz w:val="30"/>
        </w:rPr>
        <w:t xml:space="preserve">: </w:t>
      </w:r>
    </w:p>
    <w:p w14:paraId="66D1DC95" w14:textId="77777777" w:rsidR="00FC45F2" w:rsidRDefault="00044AD0">
      <w:pPr>
        <w:spacing w:after="44" w:line="216" w:lineRule="auto"/>
        <w:ind w:left="709" w:right="76" w:firstLine="658"/>
        <w:jc w:val="both"/>
      </w:pPr>
      <w:r>
        <w:rPr>
          <w:rFonts w:ascii="Times New Roman" w:eastAsia="Times New Roman" w:hAnsi="Times New Roman" w:cs="Times New Roman"/>
          <w:i/>
          <w:sz w:val="28"/>
        </w:rPr>
        <w:t>в Положении об учреждении среднего специального образования уточнены компетенции цикловой (предметной) комиссии установлена разработка календарно-тематического плана по учебному предмету, модулю, практике, факультативному занятию; уточнены с</w:t>
      </w:r>
      <w:r>
        <w:rPr>
          <w:rFonts w:ascii="Times New Roman" w:eastAsia="Times New Roman" w:hAnsi="Times New Roman" w:cs="Times New Roman"/>
          <w:i/>
          <w:sz w:val="28"/>
        </w:rPr>
        <w:t>ведения, которые вносятся в алфавитную книгу; обновлен образец бланка книжки успеваемости учащегося и иное; в Положении о порядке предоставления статуса «ведущее учреждение образования, реализующее образовательные программы профессионально-технического обр</w:t>
      </w:r>
      <w:r>
        <w:rPr>
          <w:rFonts w:ascii="Times New Roman" w:eastAsia="Times New Roman" w:hAnsi="Times New Roman" w:cs="Times New Roman"/>
          <w:i/>
          <w:sz w:val="28"/>
        </w:rPr>
        <w:t xml:space="preserve">азования» и Положении о порядке предоставления статуса «ведущее учреждение образования, реализующее образовательные программы среднего специального образования» обновлены критерии оценки соответствия указанному статусу и иное. </w:t>
      </w:r>
    </w:p>
    <w:p w14:paraId="3EFFF115" w14:textId="15BD3C61" w:rsidR="00A440A9" w:rsidRPr="00A440A9" w:rsidRDefault="00A440A9" w:rsidP="00A440A9">
      <w:pPr>
        <w:spacing w:after="4" w:line="249" w:lineRule="auto"/>
        <w:ind w:left="-15" w:firstLine="699"/>
        <w:jc w:val="both"/>
        <w:rPr>
          <w:rFonts w:ascii="Times New Roman" w:eastAsia="Times New Roman" w:hAnsi="Times New Roman" w:cs="Times New Roman"/>
          <w:b/>
          <w:bCs/>
          <w:color w:val="FF0000"/>
          <w:sz w:val="30"/>
        </w:rPr>
      </w:pPr>
      <w:r w:rsidRPr="00A440A9">
        <w:rPr>
          <w:rFonts w:ascii="Times New Roman" w:hAnsi="Times New Roman" w:cs="Times New Roman"/>
          <w:b/>
          <w:bCs/>
          <w:color w:val="FF0000"/>
          <w:sz w:val="30"/>
          <w:szCs w:val="30"/>
          <w:shd w:val="clear" w:color="auto" w:fill="FFFFFF"/>
        </w:rPr>
        <w:lastRenderedPageBreak/>
        <w:t>«Протокол  заседания  предметной  (цикловой)  комиссии  подписывается  ее председателем и утверждается заместителем руководителя колледжа.»;</w:t>
      </w:r>
    </w:p>
    <w:p w14:paraId="0939B9D3" w14:textId="77777777" w:rsidR="00A440A9" w:rsidRDefault="00A440A9">
      <w:pPr>
        <w:spacing w:after="4" w:line="249" w:lineRule="auto"/>
        <w:ind w:left="-15" w:firstLine="699"/>
        <w:jc w:val="both"/>
        <w:rPr>
          <w:rFonts w:ascii="Times New Roman" w:eastAsia="Times New Roman" w:hAnsi="Times New Roman" w:cs="Times New Roman"/>
          <w:sz w:val="30"/>
        </w:rPr>
      </w:pPr>
    </w:p>
    <w:p w14:paraId="1C082B47" w14:textId="7BD082E0" w:rsidR="00FC45F2" w:rsidRDefault="00044AD0">
      <w:pPr>
        <w:spacing w:after="4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постановление Министерства т</w:t>
      </w:r>
      <w:r>
        <w:rPr>
          <w:rFonts w:ascii="Times New Roman" w:eastAsia="Times New Roman" w:hAnsi="Times New Roman" w:cs="Times New Roman"/>
          <w:sz w:val="30"/>
        </w:rPr>
        <w:t xml:space="preserve">руда и социальной защиты Республики Беларусь от 22 июля 2025 г. № 65 «Об изменении постановления Министерства труда и социальной защиты Республики Беларусь от 23 февраля 2004 г. № 9» (внесены изменения в квалификационную характеристику должности служащего </w:t>
      </w:r>
      <w:r>
        <w:rPr>
          <w:rFonts w:ascii="Times New Roman" w:eastAsia="Times New Roman" w:hAnsi="Times New Roman" w:cs="Times New Roman"/>
          <w:sz w:val="30"/>
        </w:rPr>
        <w:t xml:space="preserve">(далее – КХ) </w:t>
      </w:r>
    </w:p>
    <w:p w14:paraId="007112E5" w14:textId="77777777" w:rsidR="00FC45F2" w:rsidRDefault="00044AD0">
      <w:pPr>
        <w:spacing w:after="4" w:line="249" w:lineRule="auto"/>
        <w:ind w:left="693" w:right="76" w:hanging="708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«Техник–проектировщик»); постановление </w:t>
      </w:r>
      <w:r>
        <w:rPr>
          <w:rFonts w:ascii="Times New Roman" w:eastAsia="Times New Roman" w:hAnsi="Times New Roman" w:cs="Times New Roman"/>
          <w:sz w:val="30"/>
        </w:rPr>
        <w:tab/>
        <w:t xml:space="preserve">Совета </w:t>
      </w:r>
      <w:r>
        <w:rPr>
          <w:rFonts w:ascii="Times New Roman" w:eastAsia="Times New Roman" w:hAnsi="Times New Roman" w:cs="Times New Roman"/>
          <w:sz w:val="30"/>
        </w:rPr>
        <w:tab/>
        <w:t xml:space="preserve">Министров </w:t>
      </w:r>
      <w:r>
        <w:rPr>
          <w:rFonts w:ascii="Times New Roman" w:eastAsia="Times New Roman" w:hAnsi="Times New Roman" w:cs="Times New Roman"/>
          <w:sz w:val="30"/>
        </w:rPr>
        <w:tab/>
        <w:t xml:space="preserve">Республики </w:t>
      </w:r>
      <w:r>
        <w:rPr>
          <w:rFonts w:ascii="Times New Roman" w:eastAsia="Times New Roman" w:hAnsi="Times New Roman" w:cs="Times New Roman"/>
          <w:sz w:val="30"/>
        </w:rPr>
        <w:tab/>
        <w:t xml:space="preserve">Беларусь  </w:t>
      </w:r>
    </w:p>
    <w:p w14:paraId="0CEE9557" w14:textId="77777777" w:rsidR="00FC45F2" w:rsidRDefault="00044AD0">
      <w:pPr>
        <w:spacing w:after="4" w:line="249" w:lineRule="auto"/>
        <w:ind w:left="-15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от 1 августа 2025 г. № 420 «Об изменении постановлений Совета Министров Республики Беларусь» (внесены изменения в постановления </w:t>
      </w:r>
    </w:p>
    <w:p w14:paraId="37E3DC49" w14:textId="77777777" w:rsidR="00FC45F2" w:rsidRDefault="00044AD0">
      <w:pPr>
        <w:tabs>
          <w:tab w:val="center" w:pos="1955"/>
          <w:tab w:val="center" w:pos="3778"/>
          <w:tab w:val="center" w:pos="5452"/>
          <w:tab w:val="center" w:pos="6511"/>
          <w:tab w:val="center" w:pos="7065"/>
          <w:tab w:val="center" w:pos="7821"/>
          <w:tab w:val="center" w:pos="8801"/>
          <w:tab w:val="right" w:pos="9714"/>
        </w:tabs>
        <w:spacing w:after="4" w:line="249" w:lineRule="auto"/>
        <w:ind w:left="-15"/>
      </w:pPr>
      <w:r>
        <w:rPr>
          <w:rFonts w:ascii="Times New Roman" w:eastAsia="Times New Roman" w:hAnsi="Times New Roman" w:cs="Times New Roman"/>
          <w:sz w:val="30"/>
        </w:rPr>
        <w:t xml:space="preserve">Совета </w:t>
      </w:r>
      <w:r>
        <w:rPr>
          <w:rFonts w:ascii="Times New Roman" w:eastAsia="Times New Roman" w:hAnsi="Times New Roman" w:cs="Times New Roman"/>
          <w:sz w:val="30"/>
        </w:rPr>
        <w:tab/>
        <w:t xml:space="preserve">Министров </w:t>
      </w:r>
      <w:r>
        <w:rPr>
          <w:rFonts w:ascii="Times New Roman" w:eastAsia="Times New Roman" w:hAnsi="Times New Roman" w:cs="Times New Roman"/>
          <w:sz w:val="30"/>
        </w:rPr>
        <w:tab/>
        <w:t xml:space="preserve">Республики </w:t>
      </w:r>
      <w:r>
        <w:rPr>
          <w:rFonts w:ascii="Times New Roman" w:eastAsia="Times New Roman" w:hAnsi="Times New Roman" w:cs="Times New Roman"/>
          <w:sz w:val="30"/>
        </w:rPr>
        <w:tab/>
      </w:r>
      <w:r>
        <w:rPr>
          <w:rFonts w:ascii="Times New Roman" w:eastAsia="Times New Roman" w:hAnsi="Times New Roman" w:cs="Times New Roman"/>
          <w:sz w:val="30"/>
        </w:rPr>
        <w:t xml:space="preserve">Беларусь </w:t>
      </w:r>
      <w:r>
        <w:rPr>
          <w:rFonts w:ascii="Times New Roman" w:eastAsia="Times New Roman" w:hAnsi="Times New Roman" w:cs="Times New Roman"/>
          <w:sz w:val="30"/>
        </w:rPr>
        <w:tab/>
        <w:t xml:space="preserve">от </w:t>
      </w:r>
      <w:r>
        <w:rPr>
          <w:rFonts w:ascii="Times New Roman" w:eastAsia="Times New Roman" w:hAnsi="Times New Roman" w:cs="Times New Roman"/>
          <w:sz w:val="30"/>
        </w:rPr>
        <w:tab/>
        <w:t xml:space="preserve">6 </w:t>
      </w:r>
      <w:r>
        <w:rPr>
          <w:rFonts w:ascii="Times New Roman" w:eastAsia="Times New Roman" w:hAnsi="Times New Roman" w:cs="Times New Roman"/>
          <w:sz w:val="30"/>
        </w:rPr>
        <w:tab/>
        <w:t xml:space="preserve">июня </w:t>
      </w:r>
      <w:r>
        <w:rPr>
          <w:rFonts w:ascii="Times New Roman" w:eastAsia="Times New Roman" w:hAnsi="Times New Roman" w:cs="Times New Roman"/>
          <w:sz w:val="30"/>
        </w:rPr>
        <w:tab/>
        <w:t xml:space="preserve">2006 </w:t>
      </w:r>
      <w:r>
        <w:rPr>
          <w:rFonts w:ascii="Times New Roman" w:eastAsia="Times New Roman" w:hAnsi="Times New Roman" w:cs="Times New Roman"/>
          <w:sz w:val="30"/>
        </w:rPr>
        <w:tab/>
        <w:t xml:space="preserve">г.  </w:t>
      </w:r>
    </w:p>
    <w:p w14:paraId="3B86ABE8" w14:textId="77777777" w:rsidR="00FC45F2" w:rsidRDefault="00044AD0">
      <w:pPr>
        <w:spacing w:after="4" w:line="249" w:lineRule="auto"/>
        <w:ind w:left="-15"/>
        <w:jc w:val="both"/>
      </w:pPr>
      <w:r>
        <w:rPr>
          <w:rFonts w:ascii="Times New Roman" w:eastAsia="Times New Roman" w:hAnsi="Times New Roman" w:cs="Times New Roman"/>
          <w:sz w:val="30"/>
        </w:rPr>
        <w:t>№ 714 , от 31 августа 2022 г. №</w:t>
      </w:r>
      <w:r>
        <w:rPr>
          <w:rFonts w:ascii="Times New Roman" w:eastAsia="Times New Roman" w:hAnsi="Times New Roman" w:cs="Times New Roman"/>
          <w:color w:val="242424"/>
          <w:sz w:val="30"/>
        </w:rPr>
        <w:t xml:space="preserve"> 572 и иные)</w:t>
      </w:r>
      <w:r>
        <w:rPr>
          <w:rFonts w:ascii="Times New Roman" w:eastAsia="Times New Roman" w:hAnsi="Times New Roman" w:cs="Times New Roman"/>
          <w:sz w:val="30"/>
        </w:rPr>
        <w:t xml:space="preserve">; </w:t>
      </w:r>
    </w:p>
    <w:p w14:paraId="387DBB19" w14:textId="77777777" w:rsidR="00FC45F2" w:rsidRDefault="00044AD0">
      <w:pPr>
        <w:spacing w:after="4" w:line="249" w:lineRule="auto"/>
        <w:ind w:left="-15" w:right="76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постановление Министерства труда и социальной защиты Республики Беларусь от 8 августа 2025 г. № 75 «Об изменении постановления Министерства труда и социальной защиты Республики</w:t>
      </w:r>
      <w:r>
        <w:rPr>
          <w:rFonts w:ascii="Times New Roman" w:eastAsia="Times New Roman" w:hAnsi="Times New Roman" w:cs="Times New Roman"/>
          <w:sz w:val="30"/>
        </w:rPr>
        <w:t xml:space="preserve"> Беларусь от 1 июля 2021 г. № 53 (внесены изменения в Правила по охране труда); </w:t>
      </w:r>
    </w:p>
    <w:p w14:paraId="4A7F836D" w14:textId="77777777" w:rsidR="00FC45F2" w:rsidRDefault="00044AD0">
      <w:pPr>
        <w:spacing w:after="4" w:line="249" w:lineRule="auto"/>
        <w:ind w:left="-15" w:right="76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постановление Министерства труда и социальной защиты Республики Беларусь от 30 сентября 2025 г. № 110 «Об изменении постановлений Министерства труда и социальной защиты </w:t>
      </w:r>
      <w:r>
        <w:rPr>
          <w:rFonts w:ascii="Times New Roman" w:eastAsia="Times New Roman" w:hAnsi="Times New Roman" w:cs="Times New Roman"/>
          <w:sz w:val="30"/>
        </w:rPr>
        <w:t>Республики Беларусь» (КХ «Специалист по оформлению допуска транспортных средств к участию в дорожном движении» вместо «Инженер по допуску транспортных средств к участию в дорожном движении» и иные изменения по должностям служащих, занятых в деятельности во</w:t>
      </w:r>
      <w:r>
        <w:rPr>
          <w:rFonts w:ascii="Times New Roman" w:eastAsia="Times New Roman" w:hAnsi="Times New Roman" w:cs="Times New Roman"/>
          <w:sz w:val="30"/>
        </w:rPr>
        <w:t xml:space="preserve">здушного транспорта, а также занятых перевозками автомобильным транспортом и наземным городским электрическим транспортом (трамваи, троллейбусы); постановление Министерства образования Республики Беларусь  </w:t>
      </w:r>
    </w:p>
    <w:p w14:paraId="18E1C22B" w14:textId="77777777" w:rsidR="00FC45F2" w:rsidRDefault="00044AD0">
      <w:pPr>
        <w:spacing w:after="4" w:line="249" w:lineRule="auto"/>
        <w:ind w:left="-15" w:right="76"/>
        <w:jc w:val="both"/>
      </w:pPr>
      <w:r>
        <w:rPr>
          <w:rFonts w:ascii="Times New Roman" w:eastAsia="Times New Roman" w:hAnsi="Times New Roman" w:cs="Times New Roman"/>
          <w:sz w:val="30"/>
        </w:rPr>
        <w:t>от 9 октября 2025 г. № 172 «Об изменении постанов</w:t>
      </w:r>
      <w:r>
        <w:rPr>
          <w:rFonts w:ascii="Times New Roman" w:eastAsia="Times New Roman" w:hAnsi="Times New Roman" w:cs="Times New Roman"/>
          <w:sz w:val="30"/>
        </w:rPr>
        <w:t xml:space="preserve">ления Министерства образования Республики Беларусь от 29 июля 2011 г. № 210» (исключены абзацы одиннадцатый и тринадцатый пункта 8 Инструкции о порядке определения стоимости обучения в государственных учреждениях образования); </w:t>
      </w:r>
    </w:p>
    <w:p w14:paraId="27E2AFBC" w14:textId="77777777" w:rsidR="00FC45F2" w:rsidRDefault="00044AD0">
      <w:pPr>
        <w:spacing w:after="4" w:line="249" w:lineRule="auto"/>
        <w:ind w:left="-15" w:right="76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постановление Министерства т</w:t>
      </w:r>
      <w:r>
        <w:rPr>
          <w:rFonts w:ascii="Times New Roman" w:eastAsia="Times New Roman" w:hAnsi="Times New Roman" w:cs="Times New Roman"/>
          <w:sz w:val="30"/>
        </w:rPr>
        <w:t>руда и социальной защиты Республики Беларусь от 17 ноября 2025 г. № 135 «Об изменении постановления Министерства труда и социальной защиты Республики Беларусь от 29 июля 2020 г. № 69» (внесены изменения в выпуск 28 Единого квалификационного справочника дол</w:t>
      </w:r>
      <w:r>
        <w:rPr>
          <w:rFonts w:ascii="Times New Roman" w:eastAsia="Times New Roman" w:hAnsi="Times New Roman" w:cs="Times New Roman"/>
          <w:sz w:val="30"/>
        </w:rPr>
        <w:t xml:space="preserve">жностей служащих (далее – ЕКСД) «Должности </w:t>
      </w:r>
      <w:r>
        <w:rPr>
          <w:rFonts w:ascii="Times New Roman" w:eastAsia="Times New Roman" w:hAnsi="Times New Roman" w:cs="Times New Roman"/>
          <w:sz w:val="30"/>
        </w:rPr>
        <w:lastRenderedPageBreak/>
        <w:t>служащих, занятых в образовании»: изложены в новой редакции квалификационные требования должностей служащих «Воспитатель», «Мастер производственного обучения учреждения образования», «Методист», «Педагог-психолог»</w:t>
      </w:r>
      <w:r>
        <w:rPr>
          <w:rFonts w:ascii="Times New Roman" w:eastAsia="Times New Roman" w:hAnsi="Times New Roman" w:cs="Times New Roman"/>
          <w:sz w:val="30"/>
        </w:rPr>
        <w:t xml:space="preserve">, «Педагог социальный», </w:t>
      </w:r>
    </w:p>
    <w:p w14:paraId="3E7C770B" w14:textId="77777777" w:rsidR="00FC45F2" w:rsidRDefault="00044AD0">
      <w:pPr>
        <w:spacing w:after="4" w:line="249" w:lineRule="auto"/>
        <w:ind w:left="-15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«Преподаватель», «Приемный родитель (родитель-воспитатель)»); постановление Министерства образования Республики Беларусь  </w:t>
      </w:r>
    </w:p>
    <w:p w14:paraId="47EFC03B" w14:textId="77777777" w:rsidR="00FC45F2" w:rsidRDefault="00044AD0">
      <w:pPr>
        <w:spacing w:after="4" w:line="249" w:lineRule="auto"/>
        <w:ind w:left="-15" w:right="76"/>
        <w:jc w:val="both"/>
      </w:pPr>
      <w:r>
        <w:rPr>
          <w:rFonts w:ascii="Times New Roman" w:eastAsia="Times New Roman" w:hAnsi="Times New Roman" w:cs="Times New Roman"/>
          <w:sz w:val="30"/>
        </w:rPr>
        <w:t>от 9 декабря 2025 г. № 212 «Об изменении постановления Министерства образования Республики Беларусь от 11 ав</w:t>
      </w:r>
      <w:r>
        <w:rPr>
          <w:rFonts w:ascii="Times New Roman" w:eastAsia="Times New Roman" w:hAnsi="Times New Roman" w:cs="Times New Roman"/>
          <w:sz w:val="30"/>
        </w:rPr>
        <w:t xml:space="preserve">густа 2022 г. № 251» (внесены изменения в типовые штаты и нормативы численности работников УССО); постановление Министерства образования Республики Беларусь  </w:t>
      </w:r>
    </w:p>
    <w:p w14:paraId="53AE6C1A" w14:textId="77777777" w:rsidR="00FC45F2" w:rsidRDefault="00044AD0">
      <w:pPr>
        <w:spacing w:after="4" w:line="249" w:lineRule="auto"/>
        <w:ind w:left="-15" w:right="76"/>
        <w:jc w:val="both"/>
      </w:pPr>
      <w:r>
        <w:rPr>
          <w:rFonts w:ascii="Times New Roman" w:eastAsia="Times New Roman" w:hAnsi="Times New Roman" w:cs="Times New Roman"/>
          <w:sz w:val="30"/>
        </w:rPr>
        <w:t>от 16 января 2026 г. № 19 «Об изменении постановлений Министерства образования Республики Беларус</w:t>
      </w:r>
      <w:r>
        <w:rPr>
          <w:rFonts w:ascii="Times New Roman" w:eastAsia="Times New Roman" w:hAnsi="Times New Roman" w:cs="Times New Roman"/>
          <w:sz w:val="30"/>
        </w:rPr>
        <w:t>ь от 7 июля 2022 г. № 178 и от 29 августа 2023 г. № 292» (внесены изменения в постановление Министерства образования Республики Беларусь от 7 июля 2022 г. № 178 «О приемных комиссиях»; в приложение к постановлению Министерства образования Республики Белару</w:t>
      </w:r>
      <w:r>
        <w:rPr>
          <w:rFonts w:ascii="Times New Roman" w:eastAsia="Times New Roman" w:hAnsi="Times New Roman" w:cs="Times New Roman"/>
          <w:sz w:val="30"/>
        </w:rPr>
        <w:t xml:space="preserve">сь от 29 августа 2023 г. № 292 «О перечне учреждений среднего специального образования»); постановление Министерства образования Республики Беларусь  </w:t>
      </w:r>
    </w:p>
    <w:p w14:paraId="65760506" w14:textId="77777777" w:rsidR="00FC45F2" w:rsidRDefault="00044AD0">
      <w:pPr>
        <w:spacing w:after="4" w:line="249" w:lineRule="auto"/>
        <w:ind w:left="-15" w:right="76"/>
        <w:jc w:val="both"/>
      </w:pPr>
      <w:r>
        <w:rPr>
          <w:rFonts w:ascii="Times New Roman" w:eastAsia="Times New Roman" w:hAnsi="Times New Roman" w:cs="Times New Roman"/>
          <w:sz w:val="30"/>
        </w:rPr>
        <w:t>от 18 февраля 2026 г. № 47 «Об изменении постановлений Министерства образования Республики Беларусь от 29</w:t>
      </w:r>
      <w:r>
        <w:rPr>
          <w:rFonts w:ascii="Times New Roman" w:eastAsia="Times New Roman" w:hAnsi="Times New Roman" w:cs="Times New Roman"/>
          <w:sz w:val="30"/>
        </w:rPr>
        <w:t xml:space="preserve"> июня 2015 г. № 71 и  от 4 мая 2023 г. № 149» (внесены изменения в части вступительных испытаний для получения ССО, скорректированы сроки проведения вступительной кампании для получения ССО»); постановление Совета Министров Республики Беларусь  </w:t>
      </w:r>
    </w:p>
    <w:p w14:paraId="7BABA060" w14:textId="77777777" w:rsidR="00FC45F2" w:rsidRDefault="00044AD0">
      <w:pPr>
        <w:spacing w:after="4" w:line="249" w:lineRule="auto"/>
        <w:ind w:left="-15" w:right="76"/>
        <w:jc w:val="both"/>
      </w:pPr>
      <w:r>
        <w:rPr>
          <w:rFonts w:ascii="Times New Roman" w:eastAsia="Times New Roman" w:hAnsi="Times New Roman" w:cs="Times New Roman"/>
          <w:sz w:val="30"/>
        </w:rPr>
        <w:t>от 16 март</w:t>
      </w:r>
      <w:r>
        <w:rPr>
          <w:rFonts w:ascii="Times New Roman" w:eastAsia="Times New Roman" w:hAnsi="Times New Roman" w:cs="Times New Roman"/>
          <w:sz w:val="30"/>
        </w:rPr>
        <w:t>а 2026 г. № 123 «Об изменении постановления Совета Министров Республики Беларусь от 31 августа 2022 г. № 572» (внесены изменения в части прогнозирования дополнительной потребности в кадрах; распределения, перераспределения, направления на работу, перенапра</w:t>
      </w:r>
      <w:r>
        <w:rPr>
          <w:rFonts w:ascii="Times New Roman" w:eastAsia="Times New Roman" w:hAnsi="Times New Roman" w:cs="Times New Roman"/>
          <w:sz w:val="30"/>
        </w:rPr>
        <w:t xml:space="preserve">вления на работу; проведения государственной аккредитации учреждения образования и иные; Положение о целевой подготовке специалистов, рабочих, служащих изложено в новой редакции); постановление Министерства образования Республики Беларусь  </w:t>
      </w:r>
    </w:p>
    <w:p w14:paraId="023483FB" w14:textId="77777777" w:rsidR="00FC45F2" w:rsidRDefault="00044AD0">
      <w:pPr>
        <w:spacing w:after="4" w:line="249" w:lineRule="auto"/>
        <w:ind w:left="-15" w:right="76"/>
        <w:jc w:val="both"/>
      </w:pPr>
      <w:r>
        <w:rPr>
          <w:rFonts w:ascii="Times New Roman" w:eastAsia="Times New Roman" w:hAnsi="Times New Roman" w:cs="Times New Roman"/>
          <w:sz w:val="30"/>
        </w:rPr>
        <w:t>от 3 апреля 202</w:t>
      </w:r>
      <w:r>
        <w:rPr>
          <w:rFonts w:ascii="Times New Roman" w:eastAsia="Times New Roman" w:hAnsi="Times New Roman" w:cs="Times New Roman"/>
          <w:sz w:val="30"/>
        </w:rPr>
        <w:t>6 г. № 78 «Об изменении постановления Министерства образования Республики Беларусь от 19 августа 2022 г. № 274» (внесены изменения в Инструкцию о порядке заполнения документов об образовании, приложений к ним, документов об обучении, учета и выдачи докумен</w:t>
      </w:r>
      <w:r>
        <w:rPr>
          <w:rFonts w:ascii="Times New Roman" w:eastAsia="Times New Roman" w:hAnsi="Times New Roman" w:cs="Times New Roman"/>
          <w:sz w:val="30"/>
        </w:rPr>
        <w:t xml:space="preserve">тов об образовании, приложений к ним, золотой, серебряной медалей, документов об обучении, отмены решения о выдаче лицу </w:t>
      </w:r>
      <w:r>
        <w:rPr>
          <w:rFonts w:ascii="Times New Roman" w:eastAsia="Times New Roman" w:hAnsi="Times New Roman" w:cs="Times New Roman"/>
          <w:sz w:val="30"/>
        </w:rPr>
        <w:lastRenderedPageBreak/>
        <w:t>документа об образовании, документа об обучении и их изъятии и уничтожении); постановление Министерства труда и социальной защиты Респуб</w:t>
      </w:r>
      <w:r>
        <w:rPr>
          <w:rFonts w:ascii="Times New Roman" w:eastAsia="Times New Roman" w:hAnsi="Times New Roman" w:cs="Times New Roman"/>
          <w:sz w:val="30"/>
        </w:rPr>
        <w:t>лики Беларусь и Министерства архитектуры и строительства Республики Беларусь от 7 апреля 2026 г. № 18/26 «Об изменении постановления Министерства труда и социальной защиты Республики Беларусь и Министерства архитектуры и строительства Республики Беларусь о</w:t>
      </w:r>
      <w:r>
        <w:rPr>
          <w:rFonts w:ascii="Times New Roman" w:eastAsia="Times New Roman" w:hAnsi="Times New Roman" w:cs="Times New Roman"/>
          <w:sz w:val="30"/>
        </w:rPr>
        <w:t>т 31 мая 2019 г. № 24/33» (внесены изменения в Правила по охране труда при выполнении строительных работ); постановление Министерства труда и социальной защиты Республики Беларусь от 9 апреля 2026 г. № 19 «Об изменении постановления Министерства труда и со</w:t>
      </w:r>
      <w:r>
        <w:rPr>
          <w:rFonts w:ascii="Times New Roman" w:eastAsia="Times New Roman" w:hAnsi="Times New Roman" w:cs="Times New Roman"/>
          <w:sz w:val="30"/>
        </w:rPr>
        <w:t xml:space="preserve">циальной защиты Республики Беларусь от 7 февраля 2025 г. № 12» (внесены изменения в список работ, на которых запрещается привлечение к труду лиц моложе восемнадцати лет); </w:t>
      </w:r>
    </w:p>
    <w:p w14:paraId="33B7E676" w14:textId="77777777" w:rsidR="00FC45F2" w:rsidRDefault="00044AD0">
      <w:pPr>
        <w:spacing w:after="4" w:line="249" w:lineRule="auto"/>
        <w:ind w:left="-15" w:right="76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постановление Министерства труда и социальной защиты Республики Беларусь от 22 апрел</w:t>
      </w:r>
      <w:r>
        <w:rPr>
          <w:rFonts w:ascii="Times New Roman" w:eastAsia="Times New Roman" w:hAnsi="Times New Roman" w:cs="Times New Roman"/>
          <w:sz w:val="30"/>
        </w:rPr>
        <w:t>я 2026 г. № 27 «Об изменении постановления Министерства труда и социальной защиты Республики Беларусь от 2 марта 2026 г. № 13» (внесены изменения в отношении профессий рабочих «</w:t>
      </w:r>
      <w:proofErr w:type="spellStart"/>
      <w:r>
        <w:rPr>
          <w:rFonts w:ascii="Times New Roman" w:eastAsia="Times New Roman" w:hAnsi="Times New Roman" w:cs="Times New Roman"/>
          <w:sz w:val="30"/>
        </w:rPr>
        <w:t>антенщик-мачтовик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», «кабельщик-спайщик», </w:t>
      </w:r>
    </w:p>
    <w:p w14:paraId="31111224" w14:textId="77777777" w:rsidR="00FC45F2" w:rsidRDefault="00044AD0">
      <w:pPr>
        <w:spacing w:after="4" w:line="249" w:lineRule="auto"/>
        <w:ind w:left="693" w:right="76" w:hanging="708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«оператор связи», </w:t>
      </w:r>
      <w:r>
        <w:rPr>
          <w:rFonts w:ascii="Times New Roman" w:eastAsia="Times New Roman" w:hAnsi="Times New Roman" w:cs="Times New Roman"/>
          <w:sz w:val="30"/>
        </w:rPr>
        <w:t xml:space="preserve">«телеграфист»); постановление Министерства образования Республики Беларусь  </w:t>
      </w:r>
    </w:p>
    <w:p w14:paraId="76F1AE51" w14:textId="77777777" w:rsidR="00FC45F2" w:rsidRDefault="00044AD0">
      <w:pPr>
        <w:spacing w:after="4" w:line="249" w:lineRule="auto"/>
        <w:ind w:left="-15" w:right="76"/>
        <w:jc w:val="both"/>
      </w:pPr>
      <w:r>
        <w:rPr>
          <w:rFonts w:ascii="Times New Roman" w:eastAsia="Times New Roman" w:hAnsi="Times New Roman" w:cs="Times New Roman"/>
          <w:sz w:val="30"/>
        </w:rPr>
        <w:t>от 5 мая 2026 г. № 93 «Об изменении постановления Министерства образования Республики Беларусь от 31 октября 2022 г. № 410» (внесены изменения в Инструкцию об условиях и порядке н</w:t>
      </w:r>
      <w:r>
        <w:rPr>
          <w:rFonts w:ascii="Times New Roman" w:eastAsia="Times New Roman" w:hAnsi="Times New Roman" w:cs="Times New Roman"/>
          <w:sz w:val="30"/>
        </w:rPr>
        <w:t xml:space="preserve">азначения и выплаты стипендий и других денежных выплат обучающимся); </w:t>
      </w:r>
    </w:p>
    <w:p w14:paraId="30B93EF4" w14:textId="77777777" w:rsidR="00FC45F2" w:rsidRDefault="00044AD0">
      <w:pPr>
        <w:spacing w:after="4" w:line="249" w:lineRule="auto"/>
        <w:ind w:left="-15" w:right="76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В Общегосударственный классификатор Республики Беларусь  011-2022 «Специальности и квалификации», утвержденный постановлением Министерства образования Республики Беларусь  от 24 марта 20</w:t>
      </w:r>
      <w:r>
        <w:rPr>
          <w:rFonts w:ascii="Times New Roman" w:eastAsia="Times New Roman" w:hAnsi="Times New Roman" w:cs="Times New Roman"/>
          <w:sz w:val="30"/>
        </w:rPr>
        <w:t xml:space="preserve">22 г. № 54 (далее – ОКРБ 011-2022), внесено: </w:t>
      </w:r>
    </w:p>
    <w:p w14:paraId="4DB0F546" w14:textId="77777777" w:rsidR="00FC45F2" w:rsidRDefault="00044AD0">
      <w:pPr>
        <w:spacing w:after="4" w:line="249" w:lineRule="auto"/>
        <w:ind w:left="-15" w:right="76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Изменение № 7, утвержденное постановлением Министерства образования Республики Беларусь от 28 октября 2025 г. № 183; </w:t>
      </w:r>
      <w:proofErr w:type="spellStart"/>
      <w:r>
        <w:rPr>
          <w:rFonts w:ascii="Times New Roman" w:eastAsia="Times New Roman" w:hAnsi="Times New Roman" w:cs="Times New Roman"/>
          <w:b/>
          <w:i/>
          <w:sz w:val="30"/>
        </w:rPr>
        <w:t>Справочно</w:t>
      </w:r>
      <w:proofErr w:type="spellEnd"/>
      <w:r>
        <w:rPr>
          <w:rFonts w:ascii="Times New Roman" w:eastAsia="Times New Roman" w:hAnsi="Times New Roman" w:cs="Times New Roman"/>
          <w:b/>
          <w:i/>
          <w:sz w:val="30"/>
        </w:rPr>
        <w:t xml:space="preserve">:  </w:t>
      </w:r>
    </w:p>
    <w:p w14:paraId="18BE6815" w14:textId="77777777" w:rsidR="00FC45F2" w:rsidRDefault="00044AD0">
      <w:pPr>
        <w:spacing w:after="3" w:line="216" w:lineRule="auto"/>
        <w:ind w:left="694" w:right="61" w:firstLine="699"/>
        <w:jc w:val="both"/>
      </w:pPr>
      <w:r>
        <w:rPr>
          <w:rFonts w:ascii="Times New Roman" w:eastAsia="Times New Roman" w:hAnsi="Times New Roman" w:cs="Times New Roman"/>
          <w:i/>
          <w:sz w:val="30"/>
        </w:rPr>
        <w:t>введены специальности: 5-04-0724-02 «Эксплуатация и обслуживание нефтяных и газо</w:t>
      </w:r>
      <w:r>
        <w:rPr>
          <w:rFonts w:ascii="Times New Roman" w:eastAsia="Times New Roman" w:hAnsi="Times New Roman" w:cs="Times New Roman"/>
          <w:i/>
          <w:sz w:val="30"/>
        </w:rPr>
        <w:t xml:space="preserve">вых месторождений» (квалификация «Техник-технолог»); 5-04-1032-01 «Правовое обеспечение общественной безопасности» (квалификация «Юрист»). </w:t>
      </w:r>
    </w:p>
    <w:p w14:paraId="5BABA573" w14:textId="77777777" w:rsidR="00FC45F2" w:rsidRDefault="00044AD0">
      <w:pPr>
        <w:spacing w:after="4" w:line="249" w:lineRule="auto"/>
        <w:ind w:left="-15" w:right="76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Изменение № 8, утвержденное постановлением Министерства образования Республики Беларусь от 18 февраля 2026 г. № 48; </w:t>
      </w:r>
      <w:proofErr w:type="spellStart"/>
      <w:r>
        <w:rPr>
          <w:rFonts w:ascii="Times New Roman" w:eastAsia="Times New Roman" w:hAnsi="Times New Roman" w:cs="Times New Roman"/>
          <w:b/>
          <w:i/>
          <w:sz w:val="30"/>
        </w:rPr>
        <w:t>Справочно</w:t>
      </w:r>
      <w:proofErr w:type="spellEnd"/>
      <w:r>
        <w:rPr>
          <w:rFonts w:ascii="Times New Roman" w:eastAsia="Times New Roman" w:hAnsi="Times New Roman" w:cs="Times New Roman"/>
          <w:b/>
          <w:i/>
          <w:sz w:val="30"/>
        </w:rPr>
        <w:t xml:space="preserve">:  </w:t>
      </w:r>
    </w:p>
    <w:p w14:paraId="62F712FA" w14:textId="77777777" w:rsidR="00FC45F2" w:rsidRDefault="00044AD0">
      <w:pPr>
        <w:spacing w:after="3" w:line="216" w:lineRule="auto"/>
        <w:ind w:left="694" w:right="61" w:firstLine="699"/>
        <w:jc w:val="both"/>
      </w:pPr>
      <w:r>
        <w:rPr>
          <w:rFonts w:ascii="Times New Roman" w:eastAsia="Times New Roman" w:hAnsi="Times New Roman" w:cs="Times New Roman"/>
          <w:i/>
          <w:sz w:val="30"/>
        </w:rPr>
        <w:t xml:space="preserve">изменены квалификации 4-02-0411-01-01 «Страховой агент»;  4-02-0713-02-01 «Электромонтер электросвязи (3–7 разряд)»;  4-02-0715-10-02 «Машинист крана (крановщик) (3–8 разряд)»;  </w:t>
      </w:r>
    </w:p>
    <w:p w14:paraId="3B9FF7BB" w14:textId="77777777" w:rsidR="00FC45F2" w:rsidRDefault="00044AD0">
      <w:pPr>
        <w:spacing w:after="3" w:line="216" w:lineRule="auto"/>
        <w:ind w:left="1403" w:right="61" w:hanging="709"/>
        <w:jc w:val="both"/>
      </w:pPr>
      <w:r>
        <w:rPr>
          <w:rFonts w:ascii="Times New Roman" w:eastAsia="Times New Roman" w:hAnsi="Times New Roman" w:cs="Times New Roman"/>
          <w:i/>
          <w:sz w:val="30"/>
        </w:rPr>
        <w:t xml:space="preserve">4-02-1043-01-01 «Оператор почтовой связи (5–7 разряд)»; </w:t>
      </w:r>
      <w:r>
        <w:rPr>
          <w:rFonts w:ascii="Times New Roman" w:eastAsia="Times New Roman" w:hAnsi="Times New Roman" w:cs="Times New Roman"/>
          <w:i/>
          <w:sz w:val="30"/>
        </w:rPr>
        <w:t xml:space="preserve">аннулирована квалификация 4-02-0713-02-02 «Электромонтер </w:t>
      </w:r>
    </w:p>
    <w:p w14:paraId="02EFA4E4" w14:textId="77777777" w:rsidR="00FC45F2" w:rsidRDefault="00044AD0">
      <w:pPr>
        <w:tabs>
          <w:tab w:val="center" w:pos="1308"/>
          <w:tab w:val="center" w:pos="3047"/>
          <w:tab w:val="center" w:pos="5048"/>
          <w:tab w:val="center" w:pos="6335"/>
          <w:tab w:val="center" w:pos="7485"/>
          <w:tab w:val="right" w:pos="9714"/>
        </w:tabs>
        <w:spacing w:after="54" w:line="216" w:lineRule="auto"/>
      </w:pPr>
      <w:r>
        <w:lastRenderedPageBreak/>
        <w:tab/>
      </w:r>
      <w:r>
        <w:rPr>
          <w:rFonts w:ascii="Times New Roman" w:eastAsia="Times New Roman" w:hAnsi="Times New Roman" w:cs="Times New Roman"/>
          <w:i/>
          <w:sz w:val="30"/>
        </w:rPr>
        <w:t xml:space="preserve">линейных </w:t>
      </w:r>
      <w:r>
        <w:rPr>
          <w:rFonts w:ascii="Times New Roman" w:eastAsia="Times New Roman" w:hAnsi="Times New Roman" w:cs="Times New Roman"/>
          <w:i/>
          <w:sz w:val="30"/>
        </w:rPr>
        <w:tab/>
        <w:t xml:space="preserve">сооружений </w:t>
      </w:r>
      <w:r>
        <w:rPr>
          <w:rFonts w:ascii="Times New Roman" w:eastAsia="Times New Roman" w:hAnsi="Times New Roman" w:cs="Times New Roman"/>
          <w:i/>
          <w:sz w:val="30"/>
        </w:rPr>
        <w:tab/>
        <w:t xml:space="preserve">электросвязи </w:t>
      </w:r>
      <w:r>
        <w:rPr>
          <w:rFonts w:ascii="Times New Roman" w:eastAsia="Times New Roman" w:hAnsi="Times New Roman" w:cs="Times New Roman"/>
          <w:i/>
          <w:sz w:val="30"/>
        </w:rPr>
        <w:tab/>
        <w:t xml:space="preserve">и </w:t>
      </w:r>
      <w:r>
        <w:rPr>
          <w:rFonts w:ascii="Times New Roman" w:eastAsia="Times New Roman" w:hAnsi="Times New Roman" w:cs="Times New Roman"/>
          <w:i/>
          <w:sz w:val="30"/>
        </w:rPr>
        <w:tab/>
        <w:t xml:space="preserve">проводного </w:t>
      </w:r>
      <w:r>
        <w:rPr>
          <w:rFonts w:ascii="Times New Roman" w:eastAsia="Times New Roman" w:hAnsi="Times New Roman" w:cs="Times New Roman"/>
          <w:i/>
          <w:sz w:val="30"/>
        </w:rPr>
        <w:tab/>
        <w:t xml:space="preserve">вещания  </w:t>
      </w:r>
    </w:p>
    <w:p w14:paraId="3E957E25" w14:textId="77777777" w:rsidR="00FC45F2" w:rsidRDefault="00044AD0">
      <w:pPr>
        <w:spacing w:after="3" w:line="216" w:lineRule="auto"/>
        <w:ind w:left="1403" w:right="61" w:hanging="709"/>
        <w:jc w:val="both"/>
      </w:pPr>
      <w:r>
        <w:rPr>
          <w:rFonts w:ascii="Times New Roman" w:eastAsia="Times New Roman" w:hAnsi="Times New Roman" w:cs="Times New Roman"/>
          <w:i/>
          <w:sz w:val="30"/>
        </w:rPr>
        <w:t xml:space="preserve">(3–6 разряд)»; введены квалификации 4-02-0715-10-05 «Машинист крана </w:t>
      </w:r>
    </w:p>
    <w:p w14:paraId="08151795" w14:textId="77777777" w:rsidR="00FC45F2" w:rsidRDefault="00044AD0">
      <w:pPr>
        <w:spacing w:after="3" w:line="216" w:lineRule="auto"/>
        <w:ind w:left="694" w:right="61"/>
        <w:jc w:val="both"/>
      </w:pPr>
      <w:r>
        <w:rPr>
          <w:rFonts w:ascii="Times New Roman" w:eastAsia="Times New Roman" w:hAnsi="Times New Roman" w:cs="Times New Roman"/>
          <w:i/>
          <w:sz w:val="30"/>
        </w:rPr>
        <w:t>башенного (3–8 разряд)»; 4-02-1043-01-02 «Оператор электросвязи  (6</w:t>
      </w:r>
      <w:r>
        <w:rPr>
          <w:rFonts w:ascii="Times New Roman" w:eastAsia="Times New Roman" w:hAnsi="Times New Roman" w:cs="Times New Roman"/>
          <w:i/>
          <w:sz w:val="30"/>
        </w:rPr>
        <w:t xml:space="preserve"> разряд)»; </w:t>
      </w:r>
    </w:p>
    <w:p w14:paraId="2C3653D8" w14:textId="77777777" w:rsidR="00FC45F2" w:rsidRDefault="00044AD0">
      <w:pPr>
        <w:spacing w:after="3" w:line="216" w:lineRule="auto"/>
        <w:ind w:left="694" w:right="61" w:firstLine="699"/>
        <w:jc w:val="both"/>
      </w:pPr>
      <w:r>
        <w:rPr>
          <w:rFonts w:ascii="Times New Roman" w:eastAsia="Times New Roman" w:hAnsi="Times New Roman" w:cs="Times New Roman"/>
          <w:i/>
          <w:sz w:val="30"/>
        </w:rPr>
        <w:t>введена специальность 5-04-0322-03 «Деятельность по обеспечению работы с субъектами права» (квалификация «Специалист по работе с субъектами права»).</w:t>
      </w:r>
      <w:r>
        <w:rPr>
          <w:rFonts w:ascii="Times New Roman" w:eastAsia="Times New Roman" w:hAnsi="Times New Roman" w:cs="Times New Roman"/>
          <w:i/>
          <w:sz w:val="28"/>
        </w:rPr>
        <w:t xml:space="preserve"> </w:t>
      </w:r>
    </w:p>
    <w:p w14:paraId="3B3B5F75" w14:textId="77777777" w:rsidR="00FC45F2" w:rsidRDefault="00044AD0">
      <w:pPr>
        <w:spacing w:after="0" w:line="249" w:lineRule="auto"/>
        <w:ind w:left="719" w:hanging="10"/>
        <w:jc w:val="both"/>
      </w:pPr>
      <w:r>
        <w:rPr>
          <w:rFonts w:ascii="Times New Roman" w:eastAsia="Times New Roman" w:hAnsi="Times New Roman" w:cs="Times New Roman"/>
          <w:b/>
          <w:i/>
          <w:sz w:val="30"/>
        </w:rPr>
        <w:t xml:space="preserve">В 2025-2026 году утверждены: </w:t>
      </w:r>
    </w:p>
    <w:p w14:paraId="6FC9EB1C" w14:textId="77777777" w:rsidR="00FC45F2" w:rsidRDefault="00044AD0">
      <w:pPr>
        <w:spacing w:after="4" w:line="249" w:lineRule="auto"/>
        <w:ind w:left="-15" w:right="76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постановление Министерства труда и социальной защиты Республики </w:t>
      </w:r>
      <w:r>
        <w:rPr>
          <w:rFonts w:ascii="Times New Roman" w:eastAsia="Times New Roman" w:hAnsi="Times New Roman" w:cs="Times New Roman"/>
          <w:sz w:val="30"/>
        </w:rPr>
        <w:t>Беларусь от 30 июня 2025 г. № 53 «Об утверждении профессиональных стандартов» (утверждены профессиональные стандарты (далее – ПС): ПС «Водитель троллейбуса», включающий профессию рабочего «Водитель троллейбуса (6 разряд)»; ПС «Монтер судоходной обстановки»</w:t>
      </w:r>
      <w:r>
        <w:rPr>
          <w:rFonts w:ascii="Times New Roman" w:eastAsia="Times New Roman" w:hAnsi="Times New Roman" w:cs="Times New Roman"/>
          <w:sz w:val="30"/>
        </w:rPr>
        <w:t xml:space="preserve">, включающий профессию рабочего «Монтер судоходной обстановки (3–4 разряд)», исключены соответствующие тарифно-квалификационные характеристики профессий рабочих (далее – </w:t>
      </w:r>
    </w:p>
    <w:p w14:paraId="304D88AF" w14:textId="77777777" w:rsidR="00FC45F2" w:rsidRDefault="00044AD0">
      <w:pPr>
        <w:spacing w:after="4" w:line="249" w:lineRule="auto"/>
        <w:ind w:left="-15" w:right="76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ТКХ); постановление Министерства труда и социальной защиты Республики Беларусь от 30 </w:t>
      </w:r>
      <w:r>
        <w:rPr>
          <w:rFonts w:ascii="Times New Roman" w:eastAsia="Times New Roman" w:hAnsi="Times New Roman" w:cs="Times New Roman"/>
          <w:sz w:val="30"/>
        </w:rPr>
        <w:t xml:space="preserve">июня 2025 г. № 54 «Об утверждении профессионального стандарта» (утвержден ПС «Педагогическая деятельность в учреждениях дошкольного образования», включающий должности служащих: «Воспитатель дошкольного образования», </w:t>
      </w:r>
    </w:p>
    <w:p w14:paraId="298170A0" w14:textId="77777777" w:rsidR="00FC45F2" w:rsidRDefault="00044AD0">
      <w:pPr>
        <w:spacing w:after="4" w:line="249" w:lineRule="auto"/>
        <w:ind w:left="-15" w:right="76"/>
        <w:jc w:val="both"/>
      </w:pPr>
      <w:r>
        <w:rPr>
          <w:rFonts w:ascii="Times New Roman" w:eastAsia="Times New Roman" w:hAnsi="Times New Roman" w:cs="Times New Roman"/>
          <w:sz w:val="30"/>
        </w:rPr>
        <w:t>«Воспитатель-методист»; исключены соотв</w:t>
      </w:r>
      <w:r>
        <w:rPr>
          <w:rFonts w:ascii="Times New Roman" w:eastAsia="Times New Roman" w:hAnsi="Times New Roman" w:cs="Times New Roman"/>
          <w:sz w:val="30"/>
        </w:rPr>
        <w:t>етствующие КХ); постановление Министерства труда и социальной защиты Республики Беларусь от 30 июня 2025 г. № 55 «Об утверждении профессиональных стандартов» (утверждены: ПС «Возведение монолитных бетонных и железобетонных конструкций», включающий професси</w:t>
      </w:r>
      <w:r>
        <w:rPr>
          <w:rFonts w:ascii="Times New Roman" w:eastAsia="Times New Roman" w:hAnsi="Times New Roman" w:cs="Times New Roman"/>
          <w:sz w:val="30"/>
        </w:rPr>
        <w:t>и рабочих: «Бетонщик (3, 4-6 разряды)», «Плотник-бетонщик  (3, 4-6 разряды)»; ПС «Электромонтажные работы при электрификации объектов капитального строительства»; включающий профессии рабочих: «Электромонтажник-наладчик (4-6 разряды)», «Электромонтажник по</w:t>
      </w:r>
      <w:r>
        <w:rPr>
          <w:rFonts w:ascii="Times New Roman" w:eastAsia="Times New Roman" w:hAnsi="Times New Roman" w:cs="Times New Roman"/>
          <w:sz w:val="30"/>
        </w:rPr>
        <w:t xml:space="preserve"> распределительным устройствам и вторичным цепям (2-3, 4-7 разряды)», «Электромонтажник по электрическим машинам (2-3, 4-6 разряды)», «Электрослесарь строительный (2-3, 4-6 разряды)»; исключены соответствующие ТКХ); постановление Министерства образования Р</w:t>
      </w:r>
      <w:r>
        <w:rPr>
          <w:rFonts w:ascii="Times New Roman" w:eastAsia="Times New Roman" w:hAnsi="Times New Roman" w:cs="Times New Roman"/>
          <w:sz w:val="30"/>
        </w:rPr>
        <w:t xml:space="preserve">еспублики Беларусь  </w:t>
      </w:r>
    </w:p>
    <w:p w14:paraId="65CA75CD" w14:textId="77777777" w:rsidR="00FC45F2" w:rsidRDefault="00044AD0">
      <w:pPr>
        <w:spacing w:after="4" w:line="249" w:lineRule="auto"/>
        <w:ind w:left="-15" w:right="76"/>
        <w:jc w:val="both"/>
      </w:pPr>
      <w:r>
        <w:rPr>
          <w:rFonts w:ascii="Times New Roman" w:eastAsia="Times New Roman" w:hAnsi="Times New Roman" w:cs="Times New Roman"/>
          <w:sz w:val="30"/>
        </w:rPr>
        <w:t>от 16 июля 2025 г. № 128 «О типовых формах договоров за счет грантов на обучение»; постановление Министерства труда и социальной защиты Республики Беларусь от 30 сентября 2025 г. № 109 «Об утверждении профессионального стандарта» (утве</w:t>
      </w:r>
      <w:r>
        <w:rPr>
          <w:rFonts w:ascii="Times New Roman" w:eastAsia="Times New Roman" w:hAnsi="Times New Roman" w:cs="Times New Roman"/>
          <w:sz w:val="30"/>
        </w:rPr>
        <w:t xml:space="preserve">ржден ПС «Оператор в производстве </w:t>
      </w:r>
      <w:r>
        <w:rPr>
          <w:rFonts w:ascii="Times New Roman" w:eastAsia="Times New Roman" w:hAnsi="Times New Roman" w:cs="Times New Roman"/>
          <w:sz w:val="30"/>
        </w:rPr>
        <w:lastRenderedPageBreak/>
        <w:t>кондитерских изделий», включающий профессию рабочего «Оператор в производстве кондитерских изделий (4–6 разряды)»); постановление Министерства труда и социальной защиты Республики Беларусь от 10 октября 2025 г. № 116 «Об у</w:t>
      </w:r>
      <w:r>
        <w:rPr>
          <w:rFonts w:ascii="Times New Roman" w:eastAsia="Times New Roman" w:hAnsi="Times New Roman" w:cs="Times New Roman"/>
          <w:sz w:val="30"/>
        </w:rPr>
        <w:t>тверждении профессионального стандарта» (утвержден ПС «Почтовая деятельность», включающий должности служащих: «Специалист по почтовой деятельности» и профессию рабочего: «Почтальон (5-6 разряды)»; исключены соответствующие КХ и ТКХ); постановление Министер</w:t>
      </w:r>
      <w:r>
        <w:rPr>
          <w:rFonts w:ascii="Times New Roman" w:eastAsia="Times New Roman" w:hAnsi="Times New Roman" w:cs="Times New Roman"/>
          <w:sz w:val="30"/>
        </w:rPr>
        <w:t>ства труда и социальной защиты Республики Беларусь от 17 октября 2025 г. № 118 «Об утверждении выпуска 33 ЕКСД» (утвержден выпуск 33 ЕКСД «Должности служащих, занятых финансами, кредитом и страхованием»); постановление Министерства труда и социальной защит</w:t>
      </w:r>
      <w:r>
        <w:rPr>
          <w:rFonts w:ascii="Times New Roman" w:eastAsia="Times New Roman" w:hAnsi="Times New Roman" w:cs="Times New Roman"/>
          <w:sz w:val="30"/>
        </w:rPr>
        <w:t>ы Республики Беларусь от 24 октября 2025 г. № 123 «Об утверждении профессионального стандарта» (утвержден ПС «Спасатель-пожарный», включающий профессию рабочего: «Спасатель-пожарный (7–8 разряды)»; исключена соответствующая ТКХ); постановление Министерства</w:t>
      </w:r>
      <w:r>
        <w:rPr>
          <w:rFonts w:ascii="Times New Roman" w:eastAsia="Times New Roman" w:hAnsi="Times New Roman" w:cs="Times New Roman"/>
          <w:sz w:val="30"/>
        </w:rPr>
        <w:t xml:space="preserve"> труда и социальной защиты Республики Беларусь от 24 октября 2025 г. № 126 «Об утверждении профессиональных стандартов» (утверждены: ПС «Деятельность по оказанию помощи (ухода) гражданам, нуждающимся в постоянной помощи (уходе)», включающий должности служа</w:t>
      </w:r>
      <w:r>
        <w:rPr>
          <w:rFonts w:ascii="Times New Roman" w:eastAsia="Times New Roman" w:hAnsi="Times New Roman" w:cs="Times New Roman"/>
          <w:sz w:val="30"/>
        </w:rPr>
        <w:t xml:space="preserve">щих: «Социальный работник», «Помощник по уходу»; ПС «Специалист по социальной работе»; исключены соответствующие КХ); постановление Министерства образования Республики Беларусь от 24 </w:t>
      </w:r>
    </w:p>
    <w:p w14:paraId="231624D9" w14:textId="77777777" w:rsidR="00FC45F2" w:rsidRDefault="00044AD0">
      <w:pPr>
        <w:spacing w:after="4" w:line="249" w:lineRule="auto"/>
        <w:ind w:left="-15" w:right="76"/>
        <w:jc w:val="both"/>
      </w:pPr>
      <w:r>
        <w:rPr>
          <w:rFonts w:ascii="Times New Roman" w:eastAsia="Times New Roman" w:hAnsi="Times New Roman" w:cs="Times New Roman"/>
          <w:sz w:val="30"/>
        </w:rPr>
        <w:t>октября 2025 г. № 181 «О дистанционной форме получения образования»; пос</w:t>
      </w:r>
      <w:r>
        <w:rPr>
          <w:rFonts w:ascii="Times New Roman" w:eastAsia="Times New Roman" w:hAnsi="Times New Roman" w:cs="Times New Roman"/>
          <w:sz w:val="30"/>
        </w:rPr>
        <w:t>тановление Министерства труда и социальной защиты Республики Беларусь от 14 ноября 2025 г. № 134 «Об утверждении профессионального стандарта» (утвержден ПС «Учитель»; исключена соответствующая КХ); постановление Министерства образования Республики Беларусь</w:t>
      </w:r>
      <w:r>
        <w:rPr>
          <w:rFonts w:ascii="Times New Roman" w:eastAsia="Times New Roman" w:hAnsi="Times New Roman" w:cs="Times New Roman"/>
          <w:sz w:val="30"/>
        </w:rPr>
        <w:t xml:space="preserve"> от 6 января 2026 г. № 12 «Об определении перечня специальностей, по которым осуществляется целевая подготовка» (определено, что целевая подготовка специалистов, рабочих (служащих) осуществляется по всем специальностям ССО и ПТО, а также по специальностям </w:t>
      </w:r>
      <w:r>
        <w:rPr>
          <w:rFonts w:ascii="Times New Roman" w:eastAsia="Times New Roman" w:hAnsi="Times New Roman" w:cs="Times New Roman"/>
          <w:sz w:val="30"/>
        </w:rPr>
        <w:t xml:space="preserve">общего высшего и специального высшего образования, включенным в перечень специальностей, утвержденный настоящим постановлением); постановление Министерства образования Республики Беларусь  </w:t>
      </w:r>
    </w:p>
    <w:p w14:paraId="23905779" w14:textId="77777777" w:rsidR="00FC45F2" w:rsidRDefault="00044AD0">
      <w:pPr>
        <w:spacing w:after="4" w:line="249" w:lineRule="auto"/>
        <w:ind w:left="-15" w:right="76"/>
        <w:jc w:val="both"/>
      </w:pPr>
      <w:r>
        <w:rPr>
          <w:rFonts w:ascii="Times New Roman" w:eastAsia="Times New Roman" w:hAnsi="Times New Roman" w:cs="Times New Roman"/>
          <w:sz w:val="30"/>
        </w:rPr>
        <w:t>от 18 февраля 2026 г. № 46 «Об установлении перечней международных</w:t>
      </w:r>
      <w:r>
        <w:rPr>
          <w:rFonts w:ascii="Times New Roman" w:eastAsia="Times New Roman" w:hAnsi="Times New Roman" w:cs="Times New Roman"/>
          <w:sz w:val="30"/>
        </w:rPr>
        <w:t xml:space="preserve"> олимпиад, учебных предметов, конкурсов профессионального мастерства в 2026 году» (установлен перечень международных олимпиад, учебных предметов, конкурсов профессионального мастерства, победители которых </w:t>
      </w:r>
      <w:r>
        <w:rPr>
          <w:rFonts w:ascii="Times New Roman" w:eastAsia="Times New Roman" w:hAnsi="Times New Roman" w:cs="Times New Roman"/>
          <w:sz w:val="30"/>
        </w:rPr>
        <w:lastRenderedPageBreak/>
        <w:t>(дипломы I, II, III степени)  имеют право на зачисл</w:t>
      </w:r>
      <w:r>
        <w:rPr>
          <w:rFonts w:ascii="Times New Roman" w:eastAsia="Times New Roman" w:hAnsi="Times New Roman" w:cs="Times New Roman"/>
          <w:sz w:val="30"/>
        </w:rPr>
        <w:t xml:space="preserve">ение без вступительных испытаний в УВО для получения высшего образования, а также вне конкурса в УССО для получения ССО в 2026 году); постановление Министерства образования Республики Беларусь  </w:t>
      </w:r>
    </w:p>
    <w:p w14:paraId="73789119" w14:textId="77777777" w:rsidR="00FC45F2" w:rsidRDefault="00044AD0">
      <w:pPr>
        <w:spacing w:after="4" w:line="249" w:lineRule="auto"/>
        <w:ind w:left="-15" w:right="76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от 20 марта 2026 г. № 67 «Об установлении формы заявления об </w:t>
      </w:r>
      <w:r>
        <w:rPr>
          <w:rFonts w:ascii="Times New Roman" w:eastAsia="Times New Roman" w:hAnsi="Times New Roman" w:cs="Times New Roman"/>
          <w:sz w:val="30"/>
        </w:rPr>
        <w:t xml:space="preserve">объявлении несовершеннолетнего полностью дееспособным (эмансипации)» (установлена форма заявления об объявлении несовершеннолетнего полностью дееспособным (эмансипации)); постановление Министерства образования Республики Беларусь  </w:t>
      </w:r>
    </w:p>
    <w:p w14:paraId="73636B9B" w14:textId="77777777" w:rsidR="00FC45F2" w:rsidRDefault="00044AD0">
      <w:pPr>
        <w:spacing w:after="4" w:line="249" w:lineRule="auto"/>
        <w:ind w:left="-15" w:right="76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от 23 марта 2026 г. № </w:t>
      </w:r>
      <w:r>
        <w:rPr>
          <w:rFonts w:ascii="Times New Roman" w:eastAsia="Times New Roman" w:hAnsi="Times New Roman" w:cs="Times New Roman"/>
          <w:sz w:val="30"/>
        </w:rPr>
        <w:t xml:space="preserve">71 «Об утверждении типовых учебных планов общеобразовательного компонента профессионально-технического и среднего специального образования»; постановление Министерства труда и социальной защиты Республики Беларусь от 17 апреля 2026 г. № 21 «Об утверждении </w:t>
      </w:r>
      <w:r>
        <w:rPr>
          <w:rFonts w:ascii="Times New Roman" w:eastAsia="Times New Roman" w:hAnsi="Times New Roman" w:cs="Times New Roman"/>
          <w:sz w:val="30"/>
        </w:rPr>
        <w:t xml:space="preserve">профессиональных стандартов» (утверждены: ПС «Грумер»; ПС «Мастер по маникюру»; ПС «Мастер по педикюру»; ПС «Парикмахер»; ПС «Прядильщик»; ПС «Сборщик обуви», исключены соответствующие ТКХ). </w:t>
      </w:r>
    </w:p>
    <w:p w14:paraId="48241F81" w14:textId="77777777" w:rsidR="00FC45F2" w:rsidRDefault="00044AD0">
      <w:pPr>
        <w:spacing w:after="4" w:line="249" w:lineRule="auto"/>
        <w:ind w:left="-15" w:right="76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Ввиду внесения изменений по профессии рабочего «Мастер по маникю</w:t>
      </w:r>
      <w:r>
        <w:rPr>
          <w:rFonts w:ascii="Times New Roman" w:eastAsia="Times New Roman" w:hAnsi="Times New Roman" w:cs="Times New Roman"/>
          <w:sz w:val="30"/>
        </w:rPr>
        <w:t xml:space="preserve">ру» обращаем внимание, что учащиеся, обучающиеся по квалификациям «Мастер по маникюру» 3 разряда, «Мастер по педикюру» 3 разряда имеют возможность получить более высокий уровень по квалификации рабочего, чем предусмотрено в учебном плане, в соответствии с </w:t>
      </w:r>
      <w:r>
        <w:rPr>
          <w:rFonts w:ascii="Times New Roman" w:eastAsia="Times New Roman" w:hAnsi="Times New Roman" w:cs="Times New Roman"/>
          <w:sz w:val="30"/>
        </w:rPr>
        <w:t xml:space="preserve">пунктом 50 Правил проведения аттестации учащихся, курсантов при освоении содержания образовательных программ профессионально-технического образования, утвержденных постановлением Министерства образования Республики Беларусь  от 16.09.2022 № 314. </w:t>
      </w:r>
    </w:p>
    <w:p w14:paraId="2CD97DFE" w14:textId="77777777" w:rsidR="00FC45F2" w:rsidRDefault="00044AD0">
      <w:pPr>
        <w:spacing w:after="4" w:line="249" w:lineRule="auto"/>
        <w:ind w:left="-15" w:right="76" w:firstLine="699"/>
        <w:jc w:val="both"/>
      </w:pPr>
      <w:r>
        <w:rPr>
          <w:rFonts w:ascii="Times New Roman" w:eastAsia="Times New Roman" w:hAnsi="Times New Roman" w:cs="Times New Roman"/>
          <w:sz w:val="30"/>
        </w:rPr>
        <w:t>В части н</w:t>
      </w:r>
      <w:r>
        <w:rPr>
          <w:rFonts w:ascii="Times New Roman" w:eastAsia="Times New Roman" w:hAnsi="Times New Roman" w:cs="Times New Roman"/>
          <w:sz w:val="30"/>
        </w:rPr>
        <w:t xml:space="preserve">ормативного правового и научно-методического обеспечения дополнительного образования взрослых обращаем внимание на следующее: </w:t>
      </w:r>
    </w:p>
    <w:p w14:paraId="2EC342DB" w14:textId="77777777" w:rsidR="00FC45F2" w:rsidRDefault="00044AD0">
      <w:pPr>
        <w:spacing w:after="4" w:line="249" w:lineRule="auto"/>
        <w:ind w:left="-15" w:right="76" w:firstLine="69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постановлением от 9 апреля 2025 г. № 64/26 Министерства образования Республики Беларусь и Министерства труда и социальной защиты </w:t>
      </w:r>
      <w:r>
        <w:rPr>
          <w:rFonts w:ascii="Times New Roman" w:eastAsia="Times New Roman" w:hAnsi="Times New Roman" w:cs="Times New Roman"/>
          <w:sz w:val="30"/>
        </w:rPr>
        <w:t>Республики Беларусь внесены изменения в постановления  от 30 января 2018 г. № 7/14 «Об установлении перечня профессий для подготовки рабочих» и от 1 августа 2018 г. № 84/63 «О перечне профессий рабочих, по которым разряды присваиваются только по результата</w:t>
      </w:r>
      <w:r>
        <w:rPr>
          <w:rFonts w:ascii="Times New Roman" w:eastAsia="Times New Roman" w:hAnsi="Times New Roman" w:cs="Times New Roman"/>
          <w:sz w:val="30"/>
        </w:rPr>
        <w:t xml:space="preserve">м освоения содержания образовательной программы переподготовки рабочих (служащих)». </w:t>
      </w:r>
    </w:p>
    <w:p w14:paraId="13E88D46" w14:textId="77777777" w:rsidR="00FC45F2" w:rsidRPr="00A440A9" w:rsidRDefault="00044AD0">
      <w:pPr>
        <w:spacing w:after="4" w:line="249" w:lineRule="auto"/>
        <w:ind w:left="-15" w:firstLine="699"/>
        <w:jc w:val="both"/>
        <w:rPr>
          <w:color w:val="FF0000"/>
        </w:rPr>
      </w:pPr>
      <w:r w:rsidRPr="00A440A9">
        <w:rPr>
          <w:rFonts w:ascii="Times New Roman" w:eastAsia="Times New Roman" w:hAnsi="Times New Roman" w:cs="Times New Roman"/>
          <w:color w:val="FF0000"/>
          <w:sz w:val="30"/>
        </w:rPr>
        <w:lastRenderedPageBreak/>
        <w:t>В части профессиональной подготовки школьников информируем, что при организации образовательного процесса в 2026/2027 учебном году по учебному предмету «Трудовое обучение»</w:t>
      </w:r>
      <w:r w:rsidRPr="00A440A9">
        <w:rPr>
          <w:rFonts w:ascii="Times New Roman" w:eastAsia="Times New Roman" w:hAnsi="Times New Roman" w:cs="Times New Roman"/>
          <w:color w:val="FF0000"/>
          <w:sz w:val="30"/>
        </w:rPr>
        <w:t xml:space="preserve"> для учащихся X(XI)–XI(XII) классов учреждений общего среднего и специального образования по программе профессиональной подготовки рабочих (служащих) следует руководствоваться:  </w:t>
      </w:r>
    </w:p>
    <w:p w14:paraId="5B80755E" w14:textId="77777777" w:rsidR="00FC45F2" w:rsidRDefault="00044AD0">
      <w:pPr>
        <w:tabs>
          <w:tab w:val="center" w:pos="1312"/>
          <w:tab w:val="center" w:pos="3106"/>
          <w:tab w:val="center" w:pos="5089"/>
          <w:tab w:val="center" w:pos="7182"/>
          <w:tab w:val="right" w:pos="9714"/>
        </w:tabs>
        <w:spacing w:after="0"/>
        <w:ind w:right="-7"/>
      </w:pPr>
      <w:r>
        <w:tab/>
      </w:r>
      <w:r>
        <w:rPr>
          <w:rFonts w:ascii="Times New Roman" w:eastAsia="Times New Roman" w:hAnsi="Times New Roman" w:cs="Times New Roman"/>
          <w:sz w:val="30"/>
        </w:rPr>
        <w:t xml:space="preserve">приказом </w:t>
      </w:r>
      <w:r>
        <w:rPr>
          <w:rFonts w:ascii="Times New Roman" w:eastAsia="Times New Roman" w:hAnsi="Times New Roman" w:cs="Times New Roman"/>
          <w:sz w:val="30"/>
        </w:rPr>
        <w:tab/>
        <w:t xml:space="preserve">Министра </w:t>
      </w:r>
      <w:r>
        <w:rPr>
          <w:rFonts w:ascii="Times New Roman" w:eastAsia="Times New Roman" w:hAnsi="Times New Roman" w:cs="Times New Roman"/>
          <w:sz w:val="30"/>
        </w:rPr>
        <w:tab/>
        <w:t xml:space="preserve">образования </w:t>
      </w:r>
      <w:r>
        <w:rPr>
          <w:rFonts w:ascii="Times New Roman" w:eastAsia="Times New Roman" w:hAnsi="Times New Roman" w:cs="Times New Roman"/>
          <w:sz w:val="30"/>
        </w:rPr>
        <w:tab/>
        <w:t xml:space="preserve">Республики </w:t>
      </w:r>
      <w:r>
        <w:rPr>
          <w:rFonts w:ascii="Times New Roman" w:eastAsia="Times New Roman" w:hAnsi="Times New Roman" w:cs="Times New Roman"/>
          <w:sz w:val="30"/>
        </w:rPr>
        <w:tab/>
        <w:t xml:space="preserve">Беларусь  </w:t>
      </w:r>
    </w:p>
    <w:p w14:paraId="6A23872A" w14:textId="77777777" w:rsidR="00FC45F2" w:rsidRDefault="00044AD0">
      <w:pPr>
        <w:spacing w:after="4" w:line="249" w:lineRule="auto"/>
        <w:ind w:left="-15" w:right="76"/>
        <w:jc w:val="both"/>
      </w:pPr>
      <w:r>
        <w:rPr>
          <w:rFonts w:ascii="Times New Roman" w:eastAsia="Times New Roman" w:hAnsi="Times New Roman" w:cs="Times New Roman"/>
          <w:sz w:val="30"/>
        </w:rPr>
        <w:t>от 24 апреля 2026 г.</w:t>
      </w:r>
      <w:r>
        <w:rPr>
          <w:rFonts w:ascii="Times New Roman" w:eastAsia="Times New Roman" w:hAnsi="Times New Roman" w:cs="Times New Roman"/>
          <w:sz w:val="30"/>
        </w:rPr>
        <w:t xml:space="preserve"> № 161 «Об организации образовательного процесса по образовательной программе профессиональной подготовки рабочих (служащих) в X(XI)–XI(XII) классах учреждений общего среднего и специального образования» установлены: перечень профессий рабочих (должностей </w:t>
      </w:r>
      <w:r>
        <w:rPr>
          <w:rFonts w:ascii="Times New Roman" w:eastAsia="Times New Roman" w:hAnsi="Times New Roman" w:cs="Times New Roman"/>
          <w:sz w:val="30"/>
        </w:rPr>
        <w:t>служащих) для реализации образовательной программы профессиональной подготовки рабочих (служащих) для учащихся X(XI)– XI(XII) классов учреждений общего среднего и специального образования; примерный учебный план профессиональной подготовки рабочих (служащи</w:t>
      </w:r>
      <w:r>
        <w:rPr>
          <w:rFonts w:ascii="Times New Roman" w:eastAsia="Times New Roman" w:hAnsi="Times New Roman" w:cs="Times New Roman"/>
          <w:sz w:val="30"/>
        </w:rPr>
        <w:t>х) для разработки учебных планов учреждений образования, реализующих образовательную программу профессиональной подготовки рабочих (служащих) для учащихся X(XI)–XI(XII) классов учреждений общего среднего и специального образования;  инструктивно-методическ</w:t>
      </w:r>
      <w:r>
        <w:rPr>
          <w:rFonts w:ascii="Times New Roman" w:eastAsia="Times New Roman" w:hAnsi="Times New Roman" w:cs="Times New Roman"/>
          <w:sz w:val="30"/>
        </w:rPr>
        <w:t xml:space="preserve">им письмом Министерства образования Республики Беларусь «Об организации профессиональной подготовки учащихся учреждений общего среднего и специального образования  на III ступени общего среднего образования в рамках учебного предмета </w:t>
      </w:r>
    </w:p>
    <w:p w14:paraId="7005454D" w14:textId="77777777" w:rsidR="00FC45F2" w:rsidRDefault="00044AD0">
      <w:pPr>
        <w:spacing w:after="4" w:line="249" w:lineRule="auto"/>
        <w:ind w:left="693" w:right="76" w:hanging="708"/>
        <w:jc w:val="both"/>
      </w:pPr>
      <w:r>
        <w:rPr>
          <w:rFonts w:ascii="Times New Roman" w:eastAsia="Times New Roman" w:hAnsi="Times New Roman" w:cs="Times New Roman"/>
          <w:sz w:val="30"/>
        </w:rPr>
        <w:t>«Трудовое обучение» (</w:t>
      </w:r>
      <w:r>
        <w:rPr>
          <w:rFonts w:ascii="Times New Roman" w:eastAsia="Times New Roman" w:hAnsi="Times New Roman" w:cs="Times New Roman"/>
          <w:sz w:val="30"/>
        </w:rPr>
        <w:t xml:space="preserve">выпуск 2026);  методическими рекомендациями по организации и проведению </w:t>
      </w:r>
    </w:p>
    <w:p w14:paraId="15407C28" w14:textId="77777777" w:rsidR="00FC45F2" w:rsidRDefault="00044AD0">
      <w:pPr>
        <w:spacing w:after="4" w:line="249" w:lineRule="auto"/>
        <w:ind w:left="-15" w:right="76"/>
        <w:jc w:val="both"/>
      </w:pPr>
      <w:r>
        <w:rPr>
          <w:rFonts w:ascii="Times New Roman" w:eastAsia="Times New Roman" w:hAnsi="Times New Roman" w:cs="Times New Roman"/>
          <w:sz w:val="30"/>
        </w:rPr>
        <w:t>квалификационного экзамена по результатам освоения учащимися X(XI)– XI(XII) классов учреждений общего среднего образования, специальных школ, специальных школ-интернатов образовательн</w:t>
      </w:r>
      <w:r>
        <w:rPr>
          <w:rFonts w:ascii="Times New Roman" w:eastAsia="Times New Roman" w:hAnsi="Times New Roman" w:cs="Times New Roman"/>
          <w:sz w:val="30"/>
        </w:rPr>
        <w:t xml:space="preserve">ой программы профессиональной подготовки рабочих (служащих) в рамках учебного предмета «Трудовое обучение» от 19 августа 2025 г.; методическими рекомендациями по организации образовательной программы подготовки водителей механических транспортных средств, </w:t>
      </w:r>
      <w:r>
        <w:rPr>
          <w:rFonts w:ascii="Times New Roman" w:eastAsia="Times New Roman" w:hAnsi="Times New Roman" w:cs="Times New Roman"/>
          <w:sz w:val="30"/>
        </w:rPr>
        <w:t xml:space="preserve">самоходных машин на III ступени общего среднего образования  от 28 августа 2025 г. </w:t>
      </w:r>
    </w:p>
    <w:p w14:paraId="65E7D4A2" w14:textId="77777777" w:rsidR="00FC45F2" w:rsidRDefault="00044AD0">
      <w:pPr>
        <w:spacing w:after="0"/>
        <w:ind w:left="10" w:right="-7" w:hanging="10"/>
        <w:jc w:val="right"/>
      </w:pPr>
      <w:r>
        <w:rPr>
          <w:rFonts w:ascii="Times New Roman" w:eastAsia="Times New Roman" w:hAnsi="Times New Roman" w:cs="Times New Roman"/>
          <w:sz w:val="30"/>
        </w:rPr>
        <w:t xml:space="preserve">Комплексную поддержку участникам образовательного процесса </w:t>
      </w:r>
    </w:p>
    <w:p w14:paraId="09D53D58" w14:textId="77777777" w:rsidR="00FC45F2" w:rsidRDefault="00044AD0">
      <w:pPr>
        <w:spacing w:after="0" w:line="272" w:lineRule="auto"/>
      </w:pPr>
      <w:r>
        <w:rPr>
          <w:rFonts w:ascii="Times New Roman" w:eastAsia="Times New Roman" w:hAnsi="Times New Roman" w:cs="Times New Roman"/>
          <w:sz w:val="30"/>
        </w:rPr>
        <w:t xml:space="preserve">обеспечивает РИПО </w:t>
      </w:r>
      <w:r>
        <w:rPr>
          <w:rFonts w:ascii="Times New Roman" w:eastAsia="Times New Roman" w:hAnsi="Times New Roman" w:cs="Times New Roman"/>
          <w:i/>
          <w:sz w:val="24"/>
        </w:rPr>
        <w:t>(https://ripo.by, вкладка «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Допрофессиональная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и профессиональная подготовка школьников»)</w:t>
      </w:r>
      <w:r>
        <w:rPr>
          <w:rFonts w:ascii="Times New Roman" w:eastAsia="Times New Roman" w:hAnsi="Times New Roman" w:cs="Times New Roman"/>
          <w:i/>
          <w:sz w:val="30"/>
        </w:rPr>
        <w:t>.</w:t>
      </w: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549F216C" w14:textId="77777777" w:rsidR="00FC45F2" w:rsidRDefault="00044AD0">
      <w:pPr>
        <w:spacing w:after="0"/>
        <w:ind w:right="283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77D21EDF" w14:textId="77777777" w:rsidR="00FC45F2" w:rsidRDefault="00044AD0">
      <w:pPr>
        <w:spacing w:after="13" w:line="249" w:lineRule="auto"/>
        <w:ind w:left="2284" w:right="786" w:hanging="10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Приложение 2  </w:t>
      </w:r>
    </w:p>
    <w:p w14:paraId="52F74DC4" w14:textId="77777777" w:rsidR="00FC45F2" w:rsidRDefault="00044AD0">
      <w:pPr>
        <w:spacing w:after="0"/>
        <w:ind w:left="10" w:right="311" w:hanging="10"/>
        <w:jc w:val="right"/>
      </w:pPr>
      <w:r>
        <w:rPr>
          <w:rFonts w:ascii="Times New Roman" w:eastAsia="Times New Roman" w:hAnsi="Times New Roman" w:cs="Times New Roman"/>
          <w:sz w:val="30"/>
        </w:rPr>
        <w:t xml:space="preserve">к письму Министерства образования </w:t>
      </w:r>
    </w:p>
    <w:p w14:paraId="746F42AC" w14:textId="77777777" w:rsidR="00FC45F2" w:rsidRPr="00A440A9" w:rsidRDefault="00044AD0">
      <w:pPr>
        <w:spacing w:after="0"/>
        <w:ind w:left="10" w:right="346" w:hanging="10"/>
        <w:jc w:val="right"/>
        <w:rPr>
          <w:color w:val="FF0000"/>
        </w:rPr>
      </w:pPr>
      <w:r>
        <w:rPr>
          <w:rFonts w:ascii="Times New Roman" w:eastAsia="Times New Roman" w:hAnsi="Times New Roman" w:cs="Times New Roman"/>
          <w:sz w:val="30"/>
        </w:rPr>
        <w:lastRenderedPageBreak/>
        <w:t>«</w:t>
      </w:r>
      <w:r w:rsidRPr="00A440A9">
        <w:rPr>
          <w:rFonts w:ascii="Times New Roman" w:eastAsia="Times New Roman" w:hAnsi="Times New Roman" w:cs="Times New Roman"/>
          <w:color w:val="FF0000"/>
          <w:sz w:val="30"/>
        </w:rPr>
        <w:t>К началу 2026/2027 учебного года»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 xml:space="preserve"> </w:t>
      </w:r>
    </w:p>
    <w:p w14:paraId="6B5DC4F5" w14:textId="77777777" w:rsidR="00FC45F2" w:rsidRPr="00A440A9" w:rsidRDefault="00044AD0">
      <w:pPr>
        <w:spacing w:after="0"/>
        <w:ind w:right="283"/>
        <w:jc w:val="center"/>
        <w:rPr>
          <w:color w:val="FF0000"/>
        </w:rPr>
      </w:pPr>
      <w:r w:rsidRPr="00A440A9">
        <w:rPr>
          <w:rFonts w:ascii="Times New Roman" w:eastAsia="Times New Roman" w:hAnsi="Times New Roman" w:cs="Times New Roman"/>
          <w:color w:val="FF0000"/>
          <w:sz w:val="30"/>
        </w:rPr>
        <w:t xml:space="preserve"> </w:t>
      </w:r>
    </w:p>
    <w:p w14:paraId="0759CA3E" w14:textId="77777777" w:rsidR="00FC45F2" w:rsidRPr="00A440A9" w:rsidRDefault="00044AD0">
      <w:pPr>
        <w:spacing w:after="13" w:line="249" w:lineRule="auto"/>
        <w:ind w:left="10" w:hanging="10"/>
        <w:jc w:val="center"/>
        <w:rPr>
          <w:color w:val="FF0000"/>
        </w:rPr>
      </w:pPr>
      <w:r w:rsidRPr="00A440A9">
        <w:rPr>
          <w:rFonts w:ascii="Times New Roman" w:eastAsia="Times New Roman" w:hAnsi="Times New Roman" w:cs="Times New Roman"/>
          <w:color w:val="FF0000"/>
          <w:sz w:val="30"/>
        </w:rPr>
        <w:t xml:space="preserve">Примерная структура учебно-методического комплекса по учебному предмету общеобразовательного компонента учебного плана учреждения образования </w:t>
      </w:r>
    </w:p>
    <w:p w14:paraId="1AB05AE8" w14:textId="77777777" w:rsidR="00FC45F2" w:rsidRPr="00A440A9" w:rsidRDefault="00044AD0">
      <w:pPr>
        <w:spacing w:after="0"/>
        <w:ind w:right="11"/>
        <w:jc w:val="center"/>
        <w:rPr>
          <w:color w:val="FF0000"/>
        </w:rPr>
      </w:pPr>
      <w:r w:rsidRPr="00A440A9">
        <w:rPr>
          <w:rFonts w:ascii="Times New Roman" w:eastAsia="Times New Roman" w:hAnsi="Times New Roman" w:cs="Times New Roman"/>
          <w:color w:val="FF0000"/>
          <w:sz w:val="26"/>
        </w:rPr>
        <w:t xml:space="preserve"> </w:t>
      </w:r>
    </w:p>
    <w:p w14:paraId="7A9C3A76" w14:textId="77777777" w:rsidR="00FC45F2" w:rsidRPr="00A440A9" w:rsidRDefault="00044AD0">
      <w:pPr>
        <w:spacing w:after="0" w:line="249" w:lineRule="auto"/>
        <w:ind w:left="709" w:right="61"/>
        <w:jc w:val="both"/>
        <w:rPr>
          <w:color w:val="FF0000"/>
        </w:rPr>
      </w:pPr>
      <w:r w:rsidRPr="00A440A9">
        <w:rPr>
          <w:rFonts w:ascii="Times New Roman" w:eastAsia="Times New Roman" w:hAnsi="Times New Roman" w:cs="Times New Roman"/>
          <w:color w:val="FF0000"/>
          <w:sz w:val="26"/>
        </w:rPr>
        <w:t xml:space="preserve">Титульный лист. </w:t>
      </w:r>
    </w:p>
    <w:p w14:paraId="567BCC4F" w14:textId="77777777" w:rsidR="00FC45F2" w:rsidRPr="00A440A9" w:rsidRDefault="00044AD0">
      <w:pPr>
        <w:spacing w:after="0" w:line="249" w:lineRule="auto"/>
        <w:ind w:left="51" w:right="61" w:firstLine="709"/>
        <w:jc w:val="both"/>
        <w:rPr>
          <w:color w:val="FF0000"/>
        </w:rPr>
      </w:pPr>
      <w:r w:rsidRPr="00A440A9">
        <w:rPr>
          <w:rFonts w:ascii="Times New Roman" w:eastAsia="Times New Roman" w:hAnsi="Times New Roman" w:cs="Times New Roman"/>
          <w:color w:val="FF0000"/>
          <w:sz w:val="26"/>
        </w:rPr>
        <w:t xml:space="preserve">Пояснительная записка (количество учебных часов, на которое рассчитан учебный предмет; цель, задачи изучения; формы организации учебных занятий; виды проведения аттестации). </w:t>
      </w:r>
    </w:p>
    <w:p w14:paraId="6659CDE3" w14:textId="77777777" w:rsidR="00FC45F2" w:rsidRPr="00A440A9" w:rsidRDefault="00044AD0">
      <w:pPr>
        <w:spacing w:after="0" w:line="249" w:lineRule="auto"/>
        <w:ind w:left="709" w:right="61"/>
        <w:jc w:val="both"/>
        <w:rPr>
          <w:color w:val="FF0000"/>
        </w:rPr>
      </w:pPr>
      <w:r w:rsidRPr="00A440A9">
        <w:rPr>
          <w:rFonts w:ascii="Times New Roman" w:eastAsia="Times New Roman" w:hAnsi="Times New Roman" w:cs="Times New Roman"/>
          <w:color w:val="FF0000"/>
          <w:sz w:val="26"/>
        </w:rPr>
        <w:t xml:space="preserve">Содержание. </w:t>
      </w:r>
    </w:p>
    <w:p w14:paraId="1E3C597B" w14:textId="77777777" w:rsidR="00FC45F2" w:rsidRPr="00A440A9" w:rsidRDefault="00044AD0">
      <w:pPr>
        <w:spacing w:after="0" w:line="249" w:lineRule="auto"/>
        <w:ind w:left="51" w:right="61" w:firstLine="709"/>
        <w:jc w:val="both"/>
        <w:rPr>
          <w:color w:val="FF0000"/>
        </w:rPr>
      </w:pPr>
      <w:r w:rsidRPr="00A440A9">
        <w:rPr>
          <w:rFonts w:ascii="Times New Roman" w:eastAsia="Times New Roman" w:hAnsi="Times New Roman" w:cs="Times New Roman"/>
          <w:color w:val="FF0000"/>
          <w:sz w:val="26"/>
        </w:rPr>
        <w:t>Теоретический раздел (учебно-методическое обеспечение образовательно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 xml:space="preserve">го процесса по учебному предмету </w:t>
      </w:r>
      <w:r w:rsidRPr="00A440A9">
        <w:rPr>
          <w:rFonts w:ascii="Times New Roman" w:eastAsia="Times New Roman" w:hAnsi="Times New Roman" w:cs="Times New Roman"/>
          <w:i/>
          <w:color w:val="FF0000"/>
          <w:sz w:val="24"/>
        </w:rPr>
        <w:t>(https://adu.by/ru/homeru/obrazovatelnyj-protsess/obshcheesrednee-obrazovanie/uchebnye-predmety-v-xi-klassy.html)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>). Если учебный предмет предусматривает проведение только лабораторных и (или) практических занятий (работ), т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 xml:space="preserve">о теоретический раздел учебно-методического комплекса не формируется. </w:t>
      </w:r>
    </w:p>
    <w:p w14:paraId="0C417943" w14:textId="77777777" w:rsidR="00FC45F2" w:rsidRPr="00A440A9" w:rsidRDefault="00044AD0">
      <w:pPr>
        <w:spacing w:after="0" w:line="249" w:lineRule="auto"/>
        <w:ind w:left="51" w:right="61" w:firstLine="709"/>
        <w:jc w:val="both"/>
        <w:rPr>
          <w:color w:val="FF0000"/>
        </w:rPr>
      </w:pPr>
      <w:r w:rsidRPr="00A440A9">
        <w:rPr>
          <w:rFonts w:ascii="Times New Roman" w:eastAsia="Times New Roman" w:hAnsi="Times New Roman" w:cs="Times New Roman"/>
          <w:color w:val="FF0000"/>
          <w:sz w:val="26"/>
        </w:rPr>
        <w:t>Практический раздел (содержит материалы для проведения лабораторных, практических занятий в соответствии с примерным тематическим планом по учебному предмету). Практический раздел форми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 xml:space="preserve">руется только при наличии в учебном плане лабораторных и (или) практических занятий (работ). </w:t>
      </w:r>
    </w:p>
    <w:p w14:paraId="46D5ADF2" w14:textId="77777777" w:rsidR="00FC45F2" w:rsidRPr="00A440A9" w:rsidRDefault="00044AD0">
      <w:pPr>
        <w:spacing w:after="0" w:line="249" w:lineRule="auto"/>
        <w:ind w:left="51" w:right="61" w:firstLine="709"/>
        <w:jc w:val="both"/>
        <w:rPr>
          <w:color w:val="FF0000"/>
        </w:rPr>
      </w:pPr>
      <w:r w:rsidRPr="00A440A9">
        <w:rPr>
          <w:rFonts w:ascii="Times New Roman" w:eastAsia="Times New Roman" w:hAnsi="Times New Roman" w:cs="Times New Roman"/>
          <w:color w:val="FF0000"/>
          <w:sz w:val="26"/>
        </w:rPr>
        <w:t>Раздел контроля знаний (содержит материалы текущей, промежуточной аттестации, иные материалы, позволяющие определить соответствие результатов учебной деятельности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 xml:space="preserve"> учащихся, курсантов требованиям образовательных стандартов ПТО, ССО и учебно-программной документации образовательных программ ПТО, ССО). </w:t>
      </w:r>
    </w:p>
    <w:p w14:paraId="0E7EF602" w14:textId="5275D745" w:rsidR="00FC45F2" w:rsidRPr="00A440A9" w:rsidRDefault="00044AD0">
      <w:pPr>
        <w:tabs>
          <w:tab w:val="center" w:pos="1711"/>
          <w:tab w:val="center" w:pos="3352"/>
          <w:tab w:val="center" w:pos="4475"/>
          <w:tab w:val="center" w:pos="5832"/>
          <w:tab w:val="center" w:pos="6840"/>
          <w:tab w:val="center" w:pos="7786"/>
          <w:tab w:val="right" w:pos="9714"/>
        </w:tabs>
        <w:spacing w:after="11" w:line="249" w:lineRule="auto"/>
        <w:rPr>
          <w:color w:val="FF0000"/>
        </w:rPr>
      </w:pPr>
      <w:r w:rsidRPr="00A440A9">
        <w:rPr>
          <w:color w:val="FF0000"/>
        </w:rPr>
        <w:tab/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 xml:space="preserve">Вспомогательный 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ab/>
        <w:t xml:space="preserve">раздел 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ab/>
        <w:t>(</w:t>
      </w:r>
      <w:r w:rsidR="004E1F77">
        <w:rPr>
          <w:rFonts w:ascii="Times New Roman" w:eastAsia="Times New Roman" w:hAnsi="Times New Roman" w:cs="Times New Roman"/>
          <w:color w:val="FF0000"/>
          <w:sz w:val="26"/>
          <w:lang w:val="be-BY"/>
        </w:rPr>
        <w:t xml:space="preserve">1) 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 xml:space="preserve">учебная 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ab/>
        <w:t xml:space="preserve">программа 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ab/>
        <w:t xml:space="preserve">по 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ab/>
        <w:t xml:space="preserve">учебному 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ab/>
        <w:t xml:space="preserve">предмету </w:t>
      </w:r>
    </w:p>
    <w:p w14:paraId="37B05D14" w14:textId="77777777" w:rsidR="00FC45F2" w:rsidRPr="00A440A9" w:rsidRDefault="00044AD0">
      <w:pPr>
        <w:spacing w:after="32"/>
        <w:ind w:left="-5" w:hanging="10"/>
        <w:rPr>
          <w:color w:val="FF0000"/>
        </w:rPr>
      </w:pPr>
      <w:r w:rsidRPr="00A440A9">
        <w:rPr>
          <w:rFonts w:ascii="Times New Roman" w:eastAsia="Times New Roman" w:hAnsi="Times New Roman" w:cs="Times New Roman"/>
          <w:i/>
          <w:color w:val="FF0000"/>
          <w:sz w:val="24"/>
        </w:rPr>
        <w:t>(https://adu.by/ru/homeru/obrazovatelnyj-protsess/obshchee-srednee-obrazovanie/uchebnye-</w:t>
      </w:r>
    </w:p>
    <w:p w14:paraId="03EFA482" w14:textId="25D9C2E7" w:rsidR="00FC45F2" w:rsidRPr="00A440A9" w:rsidRDefault="00044AD0">
      <w:pPr>
        <w:tabs>
          <w:tab w:val="center" w:pos="4494"/>
          <w:tab w:val="center" w:pos="7122"/>
          <w:tab w:val="right" w:pos="9714"/>
        </w:tabs>
        <w:spacing w:after="0"/>
        <w:ind w:left="-15"/>
        <w:rPr>
          <w:color w:val="FF0000"/>
        </w:rPr>
      </w:pPr>
      <w:r w:rsidRPr="00A440A9">
        <w:rPr>
          <w:rFonts w:ascii="Times New Roman" w:eastAsia="Times New Roman" w:hAnsi="Times New Roman" w:cs="Times New Roman"/>
          <w:i/>
          <w:color w:val="FF0000"/>
          <w:sz w:val="24"/>
        </w:rPr>
        <w:t>predmety-v-xi-klassy.html)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 xml:space="preserve">, 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ab/>
      </w:r>
      <w:r w:rsidR="004E1F77">
        <w:rPr>
          <w:rFonts w:ascii="Times New Roman" w:eastAsia="Times New Roman" w:hAnsi="Times New Roman" w:cs="Times New Roman"/>
          <w:color w:val="FF0000"/>
          <w:sz w:val="26"/>
          <w:lang w:val="be-BY"/>
        </w:rPr>
        <w:t xml:space="preserve">2) 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 xml:space="preserve">примерный 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ab/>
        <w:t xml:space="preserve">тематический 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ab/>
        <w:t xml:space="preserve">план </w:t>
      </w:r>
    </w:p>
    <w:p w14:paraId="1B86B358" w14:textId="2FB23E13" w:rsidR="00FC45F2" w:rsidRPr="00A440A9" w:rsidRDefault="00044AD0">
      <w:pPr>
        <w:spacing w:after="0" w:line="249" w:lineRule="auto"/>
        <w:ind w:left="51" w:right="61"/>
        <w:jc w:val="both"/>
        <w:rPr>
          <w:color w:val="FF0000"/>
        </w:rPr>
      </w:pPr>
      <w:r w:rsidRPr="00A440A9">
        <w:rPr>
          <w:rFonts w:ascii="Times New Roman" w:eastAsia="Times New Roman" w:hAnsi="Times New Roman" w:cs="Times New Roman"/>
          <w:i/>
          <w:color w:val="FF0000"/>
          <w:sz w:val="24"/>
        </w:rPr>
        <w:t>(https://ripo.by/index.php?id=5438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 xml:space="preserve">), </w:t>
      </w:r>
      <w:r w:rsidR="004E1F77">
        <w:rPr>
          <w:rFonts w:ascii="Times New Roman" w:eastAsia="Times New Roman" w:hAnsi="Times New Roman" w:cs="Times New Roman"/>
          <w:color w:val="FF0000"/>
          <w:sz w:val="26"/>
          <w:lang w:val="be-BY"/>
        </w:rPr>
        <w:t xml:space="preserve">3) 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>Инструктивно-методическое письмо Министерства образования Республики Б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 xml:space="preserve">еларусь «Об организации в 202…/202… учебном году образовательного процесса при изучении учебных предметов и проведении факультативных занятий при реализации образовательных программ общего среднего образования» </w:t>
      </w:r>
      <w:r w:rsidRPr="00A440A9">
        <w:rPr>
          <w:rFonts w:ascii="Times New Roman" w:eastAsia="Times New Roman" w:hAnsi="Times New Roman" w:cs="Times New Roman"/>
          <w:i/>
          <w:color w:val="FF0000"/>
          <w:sz w:val="24"/>
        </w:rPr>
        <w:t>(https://adu.by/ru/homeru/obrazovatelnyj-prot</w:t>
      </w:r>
      <w:r w:rsidRPr="00A440A9">
        <w:rPr>
          <w:rFonts w:ascii="Times New Roman" w:eastAsia="Times New Roman" w:hAnsi="Times New Roman" w:cs="Times New Roman"/>
          <w:i/>
          <w:color w:val="FF0000"/>
          <w:sz w:val="24"/>
        </w:rPr>
        <w:t>sess/obshchee-sredneeobrazovanie/instruktivno-metodicheskie-pisma.html)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 xml:space="preserve">, </w:t>
      </w:r>
      <w:r w:rsidR="004E1F77">
        <w:rPr>
          <w:rFonts w:ascii="Times New Roman" w:eastAsia="Times New Roman" w:hAnsi="Times New Roman" w:cs="Times New Roman"/>
          <w:color w:val="FF0000"/>
          <w:sz w:val="26"/>
          <w:lang w:val="be-BY"/>
        </w:rPr>
        <w:t xml:space="preserve">4) 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 xml:space="preserve">рекомендации по использованию в образовательном процессе учебного пособия </w:t>
      </w:r>
      <w:r w:rsidRPr="00A440A9">
        <w:rPr>
          <w:rFonts w:ascii="Times New Roman" w:eastAsia="Times New Roman" w:hAnsi="Times New Roman" w:cs="Times New Roman"/>
          <w:i/>
          <w:color w:val="FF0000"/>
          <w:sz w:val="24"/>
        </w:rPr>
        <w:t>(https://adu.by/ru/homeru/obrazovatelnyjprotsess/obshchee-srednee-obrazovanie/uchebnye-predmety-v-xi-klassy.h</w:t>
      </w:r>
      <w:r w:rsidRPr="00A440A9">
        <w:rPr>
          <w:rFonts w:ascii="Times New Roman" w:eastAsia="Times New Roman" w:hAnsi="Times New Roman" w:cs="Times New Roman"/>
          <w:i/>
          <w:color w:val="FF0000"/>
          <w:sz w:val="24"/>
        </w:rPr>
        <w:t>tml)</w:t>
      </w:r>
      <w:r w:rsidRPr="00A440A9">
        <w:rPr>
          <w:rFonts w:ascii="Times New Roman" w:eastAsia="Times New Roman" w:hAnsi="Times New Roman" w:cs="Times New Roman"/>
          <w:color w:val="FF0000"/>
          <w:sz w:val="26"/>
        </w:rPr>
        <w:t xml:space="preserve">, перечень учебных изданий, иное). </w:t>
      </w:r>
    </w:p>
    <w:p w14:paraId="199AFF94" w14:textId="77777777" w:rsidR="00FC45F2" w:rsidRPr="00A440A9" w:rsidRDefault="00044AD0">
      <w:pPr>
        <w:spacing w:after="0"/>
        <w:jc w:val="right"/>
        <w:rPr>
          <w:color w:val="FF0000"/>
        </w:rPr>
      </w:pPr>
      <w:r w:rsidRPr="00A440A9">
        <w:rPr>
          <w:rFonts w:ascii="Times New Roman" w:eastAsia="Times New Roman" w:hAnsi="Times New Roman" w:cs="Times New Roman"/>
          <w:color w:val="FF0000"/>
          <w:sz w:val="30"/>
        </w:rPr>
        <w:t xml:space="preserve"> </w:t>
      </w:r>
    </w:p>
    <w:p w14:paraId="6A4B849D" w14:textId="77777777" w:rsidR="00FC45F2" w:rsidRPr="00A440A9" w:rsidRDefault="00FC45F2">
      <w:pPr>
        <w:rPr>
          <w:color w:val="FF0000"/>
        </w:rPr>
        <w:sectPr w:rsidR="00FC45F2" w:rsidRPr="00A440A9">
          <w:headerReference w:type="even" r:id="rId12"/>
          <w:headerReference w:type="default" r:id="rId13"/>
          <w:headerReference w:type="first" r:id="rId14"/>
          <w:pgSz w:w="11906" w:h="16838"/>
          <w:pgMar w:top="1150" w:right="491" w:bottom="1220" w:left="1701" w:header="720" w:footer="720" w:gutter="0"/>
          <w:cols w:space="720"/>
          <w:titlePg/>
        </w:sectPr>
      </w:pPr>
    </w:p>
    <w:p w14:paraId="6E2B6F8C" w14:textId="77777777" w:rsidR="00FC45F2" w:rsidRDefault="00044AD0">
      <w:pPr>
        <w:spacing w:after="13" w:line="249" w:lineRule="auto"/>
        <w:ind w:left="2284" w:right="710" w:hanging="10"/>
        <w:jc w:val="center"/>
      </w:pPr>
      <w:r>
        <w:rPr>
          <w:rFonts w:ascii="Times New Roman" w:eastAsia="Times New Roman" w:hAnsi="Times New Roman" w:cs="Times New Roman"/>
          <w:sz w:val="30"/>
        </w:rPr>
        <w:lastRenderedPageBreak/>
        <w:t xml:space="preserve">Приложение 3  </w:t>
      </w:r>
    </w:p>
    <w:p w14:paraId="13633903" w14:textId="77777777" w:rsidR="00FC45F2" w:rsidRDefault="00044AD0">
      <w:pPr>
        <w:spacing w:after="0"/>
        <w:ind w:left="10" w:right="235" w:hanging="10"/>
        <w:jc w:val="right"/>
      </w:pPr>
      <w:r>
        <w:rPr>
          <w:rFonts w:ascii="Times New Roman" w:eastAsia="Times New Roman" w:hAnsi="Times New Roman" w:cs="Times New Roman"/>
          <w:sz w:val="30"/>
        </w:rPr>
        <w:t xml:space="preserve">к письму Министерства образования </w:t>
      </w:r>
    </w:p>
    <w:p w14:paraId="608ED1F9" w14:textId="77777777" w:rsidR="00FC45F2" w:rsidRDefault="00044AD0">
      <w:pPr>
        <w:spacing w:after="0"/>
        <w:ind w:left="10" w:right="270" w:hanging="10"/>
        <w:jc w:val="right"/>
      </w:pPr>
      <w:r>
        <w:rPr>
          <w:rFonts w:ascii="Times New Roman" w:eastAsia="Times New Roman" w:hAnsi="Times New Roman" w:cs="Times New Roman"/>
          <w:sz w:val="30"/>
        </w:rPr>
        <w:t>«К началу 2026/2027 учебного года»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621A2BE6" w14:textId="77777777" w:rsidR="00FC45F2" w:rsidRPr="004E1F77" w:rsidRDefault="00044AD0">
      <w:pPr>
        <w:spacing w:after="0"/>
        <w:ind w:right="207"/>
        <w:jc w:val="center"/>
        <w:rPr>
          <w:color w:val="FF0000"/>
          <w:sz w:val="24"/>
          <w:szCs w:val="24"/>
        </w:rPr>
      </w:pPr>
      <w:r w:rsidRPr="004E1F77">
        <w:rPr>
          <w:rFonts w:ascii="Times New Roman" w:eastAsia="Times New Roman" w:hAnsi="Times New Roman" w:cs="Times New Roman"/>
          <w:color w:val="FF0000"/>
          <w:sz w:val="32"/>
          <w:szCs w:val="24"/>
        </w:rPr>
        <w:t xml:space="preserve"> </w:t>
      </w:r>
    </w:p>
    <w:p w14:paraId="21130CB8" w14:textId="77777777" w:rsidR="00FC45F2" w:rsidRPr="004E1F77" w:rsidRDefault="00044AD0">
      <w:pPr>
        <w:spacing w:after="13" w:line="249" w:lineRule="auto"/>
        <w:ind w:left="10" w:hanging="10"/>
        <w:jc w:val="center"/>
        <w:rPr>
          <w:color w:val="FF0000"/>
          <w:sz w:val="24"/>
          <w:szCs w:val="24"/>
        </w:rPr>
      </w:pPr>
      <w:r w:rsidRPr="004E1F77">
        <w:rPr>
          <w:rFonts w:ascii="Times New Roman" w:eastAsia="Times New Roman" w:hAnsi="Times New Roman" w:cs="Times New Roman"/>
          <w:color w:val="FF0000"/>
          <w:sz w:val="32"/>
          <w:szCs w:val="24"/>
        </w:rPr>
        <w:t xml:space="preserve">Примерная структура </w:t>
      </w:r>
      <w:r w:rsidRPr="004E1F77">
        <w:rPr>
          <w:rFonts w:ascii="Times New Roman" w:eastAsia="Times New Roman" w:hAnsi="Times New Roman" w:cs="Times New Roman"/>
          <w:color w:val="FF0000"/>
          <w:sz w:val="32"/>
          <w:szCs w:val="24"/>
        </w:rPr>
        <w:t xml:space="preserve">учебно-методического комплекса по учебному предмету, практике профессионального компонента учебного плана учреждения образования </w:t>
      </w:r>
    </w:p>
    <w:p w14:paraId="72DBB37A" w14:textId="77777777" w:rsidR="00FC45F2" w:rsidRPr="004E1F77" w:rsidRDefault="00044AD0">
      <w:pPr>
        <w:spacing w:after="0"/>
        <w:ind w:left="65"/>
        <w:jc w:val="center"/>
        <w:rPr>
          <w:color w:val="FF0000"/>
          <w:sz w:val="24"/>
          <w:szCs w:val="24"/>
        </w:rPr>
      </w:pP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t xml:space="preserve"> </w:t>
      </w:r>
    </w:p>
    <w:p w14:paraId="718137D8" w14:textId="77777777" w:rsidR="00FC45F2" w:rsidRPr="004E1F77" w:rsidRDefault="00044AD0">
      <w:pPr>
        <w:spacing w:after="0" w:line="249" w:lineRule="auto"/>
        <w:ind w:left="709" w:right="61"/>
        <w:jc w:val="both"/>
        <w:rPr>
          <w:color w:val="FF0000"/>
          <w:sz w:val="24"/>
          <w:szCs w:val="24"/>
        </w:rPr>
      </w:pP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t xml:space="preserve">Титульный лист. </w:t>
      </w:r>
    </w:p>
    <w:p w14:paraId="0548424C" w14:textId="77777777" w:rsidR="00FC45F2" w:rsidRPr="004E1F77" w:rsidRDefault="00044AD0">
      <w:pPr>
        <w:spacing w:after="0" w:line="249" w:lineRule="auto"/>
        <w:ind w:left="51" w:firstLine="709"/>
        <w:jc w:val="both"/>
        <w:rPr>
          <w:color w:val="FF0000"/>
          <w:sz w:val="24"/>
          <w:szCs w:val="24"/>
        </w:rPr>
      </w:pP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t>Пояснительная записка (количество учебных часов, на которое рассчитан учебный предмет, практика, цель, зада</w:t>
      </w: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t xml:space="preserve">чи изучения; формы организации учебных занятий; виды проведения аттестации). </w:t>
      </w:r>
    </w:p>
    <w:p w14:paraId="40241595" w14:textId="77777777" w:rsidR="00FC45F2" w:rsidRPr="004E1F77" w:rsidRDefault="00044AD0">
      <w:pPr>
        <w:spacing w:after="0" w:line="249" w:lineRule="auto"/>
        <w:ind w:left="709" w:right="61"/>
        <w:jc w:val="both"/>
        <w:rPr>
          <w:color w:val="FF0000"/>
          <w:sz w:val="24"/>
          <w:szCs w:val="24"/>
        </w:rPr>
      </w:pP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t xml:space="preserve">Содержание. </w:t>
      </w:r>
    </w:p>
    <w:p w14:paraId="435CC2E8" w14:textId="77777777" w:rsidR="00FC45F2" w:rsidRPr="004E1F77" w:rsidRDefault="00044AD0">
      <w:pPr>
        <w:spacing w:after="0" w:line="249" w:lineRule="auto"/>
        <w:ind w:left="51" w:firstLine="709"/>
        <w:jc w:val="both"/>
        <w:rPr>
          <w:color w:val="FF0000"/>
          <w:sz w:val="24"/>
          <w:szCs w:val="24"/>
          <w:u w:val="single"/>
        </w:rPr>
      </w:pP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t xml:space="preserve">Теоретический раздел (содержит материалы для теоретического изучения учебного предмета, модуля в объеме, установленном учебным планом учреждения </w:t>
      </w: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t xml:space="preserve">образования по специальности (специальностям). </w:t>
      </w: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  <w:u w:val="single"/>
        </w:rPr>
        <w:t>Если учебный предмет предусматривает проведение только лабораторных и (или) практических занятий (работ), то теоретический раздел учебно-методического комплекса не формируется.</w:t>
      </w: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t xml:space="preserve"> </w:t>
      </w: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  <w:u w:val="single"/>
        </w:rPr>
        <w:t>При создании учебно-методическог</w:t>
      </w: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  <w:u w:val="single"/>
        </w:rPr>
        <w:t xml:space="preserve">о комплекса по практике данный раздел отсутствует.  </w:t>
      </w:r>
    </w:p>
    <w:p w14:paraId="58AE0696" w14:textId="77777777" w:rsidR="00FC45F2" w:rsidRPr="004E1F77" w:rsidRDefault="00044AD0">
      <w:pPr>
        <w:spacing w:after="0" w:line="249" w:lineRule="auto"/>
        <w:ind w:left="51" w:firstLine="709"/>
        <w:jc w:val="both"/>
        <w:rPr>
          <w:color w:val="FF0000"/>
          <w:sz w:val="24"/>
          <w:szCs w:val="24"/>
          <w:u w:val="single"/>
        </w:rPr>
      </w:pP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t xml:space="preserve">Практический раздел (содержит материалы для проведения лабораторных, практических, иных учебных занятий, прохождения практики и организовывается в соответствии с учебным планом учреждения образования по </w:t>
      </w: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t xml:space="preserve">специальности (специальностям)). </w:t>
      </w: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  <w:u w:val="single"/>
        </w:rPr>
        <w:t xml:space="preserve">Практический раздел формируется только при наличии в учебном плане лабораторных и (или) практических занятий (работ). </w:t>
      </w:r>
    </w:p>
    <w:p w14:paraId="273F8D33" w14:textId="11088304" w:rsidR="00FC45F2" w:rsidRPr="004E1F77" w:rsidRDefault="00044AD0">
      <w:pPr>
        <w:spacing w:after="0" w:line="249" w:lineRule="auto"/>
        <w:ind w:left="51" w:firstLine="709"/>
        <w:jc w:val="both"/>
        <w:rPr>
          <w:color w:val="FF0000"/>
          <w:sz w:val="24"/>
          <w:szCs w:val="24"/>
        </w:rPr>
      </w:pP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t>Раздел контроля знаний (перечень теоретических вопросов, практические задания для проведения текущей атт</w:t>
      </w: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t xml:space="preserve">естации (письменный опрос, устный опрос, комбинированный опрос, тест, кроссворд, обязательная контрольная работа, проверочная работа по производственному обучению), </w:t>
      </w: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t xml:space="preserve">перечень тем курсовых проектов (работ), перечень теоретических вопросов, практических заданий для проведения промежуточной аттестации (обязательная контрольная работа, </w:t>
      </w: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t>экзамен), перечень</w:t>
      </w: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t xml:space="preserve"> средств обучения, информационно-аналитических материалов, перечень теоретических вопросов, перечень квалификационных работ для проведения квалификационного экзамена, перечень средств обучения, информационно-аналитических материалов; перечень теоретических</w:t>
      </w: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t xml:space="preserve"> вопросов, практических заданий (в том числе задачи, деловые ситуации, программы прослушиваний, просмотров), перечень средств обучения, информационно</w:t>
      </w:r>
      <w:r w:rsidR="004E1F77">
        <w:rPr>
          <w:rFonts w:ascii="Times New Roman" w:eastAsia="Times New Roman" w:hAnsi="Times New Roman" w:cs="Times New Roman"/>
          <w:color w:val="FF0000"/>
          <w:sz w:val="28"/>
          <w:szCs w:val="24"/>
          <w:lang w:val="be-BY"/>
        </w:rPr>
        <w:t>-</w:t>
      </w: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t>аналитических материалов, предназначенных для использования на государственном экзамене по специальности, в</w:t>
      </w: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t xml:space="preserve">ыпускном квалификационном экзамене; перечень тем дипломных проектов (дипломных работ), иное). </w:t>
      </w:r>
    </w:p>
    <w:p w14:paraId="4C1895CC" w14:textId="0CFC36B2" w:rsidR="00FC45F2" w:rsidRPr="004E1F77" w:rsidRDefault="00044AD0">
      <w:pPr>
        <w:spacing w:after="0" w:line="249" w:lineRule="auto"/>
        <w:ind w:left="51" w:firstLine="709"/>
        <w:jc w:val="both"/>
        <w:rPr>
          <w:color w:val="FF0000"/>
          <w:sz w:val="24"/>
          <w:szCs w:val="24"/>
        </w:rPr>
      </w:pP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lastRenderedPageBreak/>
        <w:t>Вспомогательный раздел (</w:t>
      </w:r>
      <w:r w:rsidR="004E1F77">
        <w:rPr>
          <w:rFonts w:ascii="Times New Roman" w:eastAsia="Times New Roman" w:hAnsi="Times New Roman" w:cs="Times New Roman"/>
          <w:color w:val="FF0000"/>
          <w:sz w:val="28"/>
          <w:szCs w:val="24"/>
          <w:lang w:val="be-BY"/>
        </w:rPr>
        <w:t xml:space="preserve">1) </w:t>
      </w: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t xml:space="preserve">примерная учебная программа по учебному предмету, </w:t>
      </w:r>
      <w:r w:rsidR="004E1F77">
        <w:rPr>
          <w:rFonts w:ascii="Times New Roman" w:eastAsia="Times New Roman" w:hAnsi="Times New Roman" w:cs="Times New Roman"/>
          <w:color w:val="FF0000"/>
          <w:sz w:val="28"/>
          <w:szCs w:val="24"/>
          <w:lang w:val="be-BY"/>
        </w:rPr>
        <w:t xml:space="preserve">2) </w:t>
      </w: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t xml:space="preserve">учебная программа учреждения образования по учебному предмету, </w:t>
      </w:r>
      <w:r w:rsidR="004E1F77">
        <w:rPr>
          <w:rFonts w:ascii="Times New Roman" w:eastAsia="Times New Roman" w:hAnsi="Times New Roman" w:cs="Times New Roman"/>
          <w:color w:val="FF0000"/>
          <w:sz w:val="28"/>
          <w:szCs w:val="24"/>
          <w:lang w:val="be-BY"/>
        </w:rPr>
        <w:t xml:space="preserve">3) </w:t>
      </w: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t>методические рекомендаци</w:t>
      </w: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t xml:space="preserve">и по преподаванию учебного предмета (при их наличии), по проведению практических, лабораторных занятий (при их наличии), по написанию курсового проекта (работы), дипломного проекта (работы) (при их наличии), </w:t>
      </w:r>
      <w:r w:rsidR="004E1F77">
        <w:rPr>
          <w:rFonts w:ascii="Times New Roman" w:eastAsia="Times New Roman" w:hAnsi="Times New Roman" w:cs="Times New Roman"/>
          <w:color w:val="FF0000"/>
          <w:sz w:val="28"/>
          <w:szCs w:val="24"/>
          <w:lang w:val="be-BY"/>
        </w:rPr>
        <w:t xml:space="preserve">4) </w:t>
      </w:r>
      <w:r w:rsidRPr="004E1F77">
        <w:rPr>
          <w:rFonts w:ascii="Times New Roman" w:eastAsia="Times New Roman" w:hAnsi="Times New Roman" w:cs="Times New Roman"/>
          <w:color w:val="FF0000"/>
          <w:sz w:val="28"/>
          <w:szCs w:val="24"/>
        </w:rPr>
        <w:t xml:space="preserve">перечень учебных изданий, иное). </w:t>
      </w:r>
    </w:p>
    <w:p w14:paraId="66379CC2" w14:textId="77777777" w:rsidR="00FC45F2" w:rsidRDefault="00FC45F2">
      <w:pPr>
        <w:sectPr w:rsidR="00FC45F2">
          <w:headerReference w:type="even" r:id="rId15"/>
          <w:headerReference w:type="default" r:id="rId16"/>
          <w:headerReference w:type="first" r:id="rId17"/>
          <w:pgSz w:w="11906" w:h="16838"/>
          <w:pgMar w:top="1440" w:right="567" w:bottom="1440" w:left="1701" w:header="720" w:footer="720" w:gutter="0"/>
          <w:cols w:space="720"/>
        </w:sectPr>
      </w:pPr>
    </w:p>
    <w:p w14:paraId="7E859CA8" w14:textId="77777777" w:rsidR="00FC45F2" w:rsidRDefault="00044AD0">
      <w:pPr>
        <w:spacing w:after="4" w:line="249" w:lineRule="auto"/>
        <w:ind w:left="9639"/>
        <w:jc w:val="both"/>
      </w:pPr>
      <w:r>
        <w:rPr>
          <w:rFonts w:ascii="Times New Roman" w:eastAsia="Times New Roman" w:hAnsi="Times New Roman" w:cs="Times New Roman"/>
          <w:sz w:val="30"/>
        </w:rPr>
        <w:lastRenderedPageBreak/>
        <w:t xml:space="preserve">Приложение 4 </w:t>
      </w:r>
    </w:p>
    <w:p w14:paraId="66D7E598" w14:textId="77777777" w:rsidR="00FC45F2" w:rsidRDefault="00044AD0">
      <w:pPr>
        <w:spacing w:after="4" w:line="249" w:lineRule="auto"/>
        <w:ind w:left="963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к письму Министерства образования «К началу 2026/2027 учебного года» </w:t>
      </w:r>
    </w:p>
    <w:p w14:paraId="038FEF22" w14:textId="77777777" w:rsidR="00FC45F2" w:rsidRDefault="00044AD0">
      <w:pPr>
        <w:spacing w:after="5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3D5A8F1" w14:textId="77777777" w:rsidR="00FC45F2" w:rsidRDefault="00044AD0">
      <w:pPr>
        <w:spacing w:after="0"/>
        <w:ind w:left="206"/>
        <w:jc w:val="center"/>
      </w:pPr>
      <w:r>
        <w:rPr>
          <w:rFonts w:ascii="Times New Roman" w:eastAsia="Times New Roman" w:hAnsi="Times New Roman" w:cs="Times New Roman"/>
          <w:b/>
          <w:sz w:val="30"/>
        </w:rPr>
        <w:t>ПЕРЕЧЕНЬ СРЕДСТВ ОБУЧЕНИЯ</w:t>
      </w:r>
      <w:r>
        <w:rPr>
          <w:rFonts w:ascii="Times New Roman" w:eastAsia="Times New Roman" w:hAnsi="Times New Roman" w:cs="Times New Roman"/>
          <w:sz w:val="30"/>
          <w:vertAlign w:val="superscript"/>
        </w:rPr>
        <w:t xml:space="preserve"> </w:t>
      </w:r>
    </w:p>
    <w:tbl>
      <w:tblPr>
        <w:tblStyle w:val="TableGrid"/>
        <w:tblW w:w="13593" w:type="dxa"/>
        <w:tblInd w:w="489" w:type="dxa"/>
        <w:tblCellMar>
          <w:top w:w="5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1554"/>
        <w:gridCol w:w="2039"/>
      </w:tblGrid>
      <w:tr w:rsidR="00FC45F2" w14:paraId="2369411E" w14:textId="77777777">
        <w:trPr>
          <w:trHeight w:val="297"/>
        </w:trPr>
        <w:tc>
          <w:tcPr>
            <w:tcW w:w="1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0B3A" w14:textId="77777777" w:rsidR="00FC45F2" w:rsidRDefault="00044AD0">
            <w:pPr>
              <w:spacing w:after="0"/>
              <w:ind w:left="716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Наименование 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E9C92" w14:textId="77777777" w:rsidR="00FC45F2" w:rsidRDefault="00044AD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Количество </w:t>
            </w:r>
          </w:p>
        </w:tc>
      </w:tr>
      <w:tr w:rsidR="00FC45F2" w14:paraId="10516C15" w14:textId="77777777">
        <w:trPr>
          <w:trHeight w:val="7173"/>
        </w:trPr>
        <w:tc>
          <w:tcPr>
            <w:tcW w:w="1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3D898" w14:textId="77777777" w:rsidR="00FC45F2" w:rsidRDefault="00044AD0">
            <w:pPr>
              <w:spacing w:after="0"/>
              <w:ind w:left="7"/>
              <w:jc w:val="center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15B7672C" wp14:editId="37FDB51D">
                      <wp:simplePos x="0" y="0"/>
                      <wp:positionH relativeFrom="column">
                        <wp:posOffset>7336790</wp:posOffset>
                      </wp:positionH>
                      <wp:positionV relativeFrom="paragraph">
                        <wp:posOffset>146040</wp:posOffset>
                      </wp:positionV>
                      <wp:extent cx="6350" cy="3275152"/>
                      <wp:effectExtent l="0" t="0" r="0" b="0"/>
                      <wp:wrapSquare wrapText="bothSides"/>
                      <wp:docPr id="118500" name="Group 1185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0" cy="3275152"/>
                                <a:chOff x="0" y="0"/>
                                <a:chExt cx="6350" cy="3275152"/>
                              </a:xfrm>
                            </wpg:grpSpPr>
                            <wps:wsp>
                              <wps:cNvPr id="12115" name="Shape 12115"/>
                              <wps:cNvSpPr/>
                              <wps:spPr>
                                <a:xfrm>
                                  <a:off x="0" y="0"/>
                                  <a:ext cx="0" cy="1819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81953">
                                      <a:moveTo>
                                        <a:pt x="0" y="0"/>
                                      </a:moveTo>
                                      <a:lnTo>
                                        <a:pt x="0" y="181953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116" name="Shape 12116"/>
                              <wps:cNvSpPr/>
                              <wps:spPr>
                                <a:xfrm>
                                  <a:off x="0" y="181953"/>
                                  <a:ext cx="0" cy="3639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3906">
                                      <a:moveTo>
                                        <a:pt x="0" y="0"/>
                                      </a:moveTo>
                                      <a:lnTo>
                                        <a:pt x="0" y="363906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117" name="Shape 12117"/>
                              <wps:cNvSpPr/>
                              <wps:spPr>
                                <a:xfrm>
                                  <a:off x="0" y="545859"/>
                                  <a:ext cx="0" cy="1819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81953">
                                      <a:moveTo>
                                        <a:pt x="0" y="0"/>
                                      </a:moveTo>
                                      <a:lnTo>
                                        <a:pt x="0" y="181953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118" name="Shape 12118"/>
                              <wps:cNvSpPr/>
                              <wps:spPr>
                                <a:xfrm>
                                  <a:off x="0" y="727812"/>
                                  <a:ext cx="0" cy="3639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3906">
                                      <a:moveTo>
                                        <a:pt x="0" y="0"/>
                                      </a:moveTo>
                                      <a:lnTo>
                                        <a:pt x="0" y="363906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119" name="Shape 12119"/>
                              <wps:cNvSpPr/>
                              <wps:spPr>
                                <a:xfrm>
                                  <a:off x="0" y="1273670"/>
                                  <a:ext cx="0" cy="5458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545858">
                                      <a:moveTo>
                                        <a:pt x="0" y="0"/>
                                      </a:moveTo>
                                      <a:lnTo>
                                        <a:pt x="0" y="545858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120" name="Shape 12120"/>
                              <wps:cNvSpPr/>
                              <wps:spPr>
                                <a:xfrm>
                                  <a:off x="0" y="2001482"/>
                                  <a:ext cx="0" cy="5458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545858">
                                      <a:moveTo>
                                        <a:pt x="0" y="0"/>
                                      </a:moveTo>
                                      <a:lnTo>
                                        <a:pt x="0" y="545858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121" name="Shape 12121"/>
                              <wps:cNvSpPr/>
                              <wps:spPr>
                                <a:xfrm>
                                  <a:off x="0" y="2729293"/>
                                  <a:ext cx="0" cy="545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545859">
                                      <a:moveTo>
                                        <a:pt x="0" y="0"/>
                                      </a:moveTo>
                                      <a:lnTo>
                                        <a:pt x="0" y="545859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118500" style="width:0.5pt;height:257.886pt;position:absolute;mso-position-horizontal-relative:text;mso-position-horizontal:absolute;margin-left:577.7pt;mso-position-vertical-relative:text;margin-top:11.4992pt;" coordsize="63,32751">
                      <v:shape id="Shape 12115" style="position:absolute;width:0;height:1819;left:0;top:0;" coordsize="0,181953" path="m0,0l0,181953">
                        <v:stroke weight="0.5pt" endcap="flat" joinstyle="miter" miterlimit="10" on="true" color="#000000"/>
                        <v:fill on="false" color="#000000" opacity="0"/>
                      </v:shape>
                      <v:shape id="Shape 12116" style="position:absolute;width:0;height:3639;left:0;top:1819;" coordsize="0,363906" path="m0,0l0,363906">
                        <v:stroke weight="0.5pt" endcap="flat" joinstyle="miter" miterlimit="10" on="true" color="#000000"/>
                        <v:fill on="false" color="#000000" opacity="0"/>
                      </v:shape>
                      <v:shape id="Shape 12117" style="position:absolute;width:0;height:1819;left:0;top:5458;" coordsize="0,181953" path="m0,0l0,181953">
                        <v:stroke weight="0.5pt" endcap="flat" joinstyle="miter" miterlimit="10" on="true" color="#000000"/>
                        <v:fill on="false" color="#000000" opacity="0"/>
                      </v:shape>
                      <v:shape id="Shape 12118" style="position:absolute;width:0;height:3639;left:0;top:7278;" coordsize="0,363906" path="m0,0l0,363906">
                        <v:stroke weight="0.5pt" endcap="flat" joinstyle="miter" miterlimit="10" on="true" color="#000000"/>
                        <v:fill on="false" color="#000000" opacity="0"/>
                      </v:shape>
                      <v:shape id="Shape 12119" style="position:absolute;width:0;height:5458;left:0;top:12736;" coordsize="0,545858" path="m0,0l0,545858">
                        <v:stroke weight="0.5pt" endcap="flat" joinstyle="miter" miterlimit="10" on="true" color="#000000"/>
                        <v:fill on="false" color="#000000" opacity="0"/>
                      </v:shape>
                      <v:shape id="Shape 12120" style="position:absolute;width:0;height:5458;left:0;top:20014;" coordsize="0,545858" path="m0,0l0,545858">
                        <v:stroke weight="0.5pt" endcap="flat" joinstyle="miter" miterlimit="10" on="true" color="#000000"/>
                        <v:fill on="false" color="#000000" opacity="0"/>
                      </v:shape>
                      <v:shape id="Shape 12121" style="position:absolute;width:0;height:5458;left:0;top:27292;" coordsize="0,545859" path="m0,0l0,545859">
                        <v:stroke weight="0.5pt" endcap="flat" joinstyle="miter" miterlimit="10" on="true" color="#000000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Технические устройства, аппаратно-программные средства </w:t>
            </w:r>
          </w:p>
          <w:p w14:paraId="00C8F7A5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Веб-камера  </w:t>
            </w:r>
          </w:p>
          <w:p w14:paraId="38D11FCD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Компьютер  </w:t>
            </w:r>
          </w:p>
          <w:p w14:paraId="49BDD16B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Мультимедийный проектор  </w:t>
            </w:r>
          </w:p>
          <w:p w14:paraId="1217C1ED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Программное обеспечение  </w:t>
            </w:r>
          </w:p>
          <w:p w14:paraId="34776296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Сканер  </w:t>
            </w:r>
          </w:p>
          <w:p w14:paraId="630DE4E3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Экран проекционный  </w:t>
            </w:r>
          </w:p>
          <w:p w14:paraId="2712D4D9" w14:textId="77777777" w:rsidR="00FC45F2" w:rsidRDefault="00044AD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>Электронные образовательные ресурсы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14:paraId="187C5064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Аудио- и видеоматериалы  </w:t>
            </w:r>
          </w:p>
          <w:p w14:paraId="7424D1B5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Презентации   </w:t>
            </w:r>
          </w:p>
          <w:p w14:paraId="438E1499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Электронное учебное издание  </w:t>
            </w:r>
          </w:p>
          <w:p w14:paraId="3CB9178F" w14:textId="77777777" w:rsidR="00FC45F2" w:rsidRDefault="00044AD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Наглядные средства </w:t>
            </w:r>
          </w:p>
          <w:p w14:paraId="23C9AAF5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Макеты  </w:t>
            </w:r>
          </w:p>
          <w:p w14:paraId="0AB042F6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Образцы  </w:t>
            </w:r>
          </w:p>
          <w:p w14:paraId="2705958F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Плакаты  </w:t>
            </w:r>
          </w:p>
          <w:p w14:paraId="1C475FA6" w14:textId="77777777" w:rsidR="00FC45F2" w:rsidRDefault="00044AD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>Оборудование (маш</w:t>
            </w: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ины), приборы, инструменты, приспособления </w:t>
            </w:r>
          </w:p>
          <w:p w14:paraId="792D2ED4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Инструменты  </w:t>
            </w:r>
          </w:p>
          <w:p w14:paraId="556A7ED0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Оборудование  </w:t>
            </w:r>
          </w:p>
          <w:p w14:paraId="718FDEE1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Приспособления  </w:t>
            </w:r>
          </w:p>
          <w:p w14:paraId="37665E77" w14:textId="77777777" w:rsidR="00FC45F2" w:rsidRDefault="00044AD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>Иные материальные объекты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14:paraId="6D42D777" w14:textId="77777777" w:rsidR="00FC45F2" w:rsidRDefault="00044AD0">
            <w:pPr>
              <w:tabs>
                <w:tab w:val="center" w:pos="12466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Доска аудиторная </w:t>
            </w:r>
            <w:r>
              <w:rPr>
                <w:rFonts w:ascii="Times New Roman" w:eastAsia="Times New Roman" w:hAnsi="Times New Roman" w:cs="Times New Roman"/>
                <w:sz w:val="26"/>
              </w:rPr>
              <w:tab/>
              <w:t xml:space="preserve"> </w:t>
            </w:r>
          </w:p>
          <w:p w14:paraId="3850E113" w14:textId="77777777" w:rsidR="00FC45F2" w:rsidRDefault="00044AD0">
            <w:pPr>
              <w:tabs>
                <w:tab w:val="center" w:pos="12466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Стол аудиторный (компьютерный) </w:t>
            </w:r>
            <w:r>
              <w:rPr>
                <w:rFonts w:ascii="Times New Roman" w:eastAsia="Times New Roman" w:hAnsi="Times New Roman" w:cs="Times New Roman"/>
                <w:sz w:val="26"/>
              </w:rPr>
              <w:tab/>
              <w:t xml:space="preserve"> </w:t>
            </w:r>
          </w:p>
          <w:p w14:paraId="11D75EA9" w14:textId="77777777" w:rsidR="00FC45F2" w:rsidRDefault="00044AD0">
            <w:pPr>
              <w:tabs>
                <w:tab w:val="center" w:pos="12466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Стол для преподавателя </w:t>
            </w:r>
            <w:r>
              <w:rPr>
                <w:rFonts w:ascii="Times New Roman" w:eastAsia="Times New Roman" w:hAnsi="Times New Roman" w:cs="Times New Roman"/>
                <w:sz w:val="26"/>
              </w:rPr>
              <w:tab/>
              <w:t xml:space="preserve"> </w:t>
            </w:r>
          </w:p>
          <w:p w14:paraId="0E573B2F" w14:textId="77777777" w:rsidR="00FC45F2" w:rsidRDefault="00044AD0">
            <w:pPr>
              <w:tabs>
                <w:tab w:val="center" w:pos="12466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Стул </w:t>
            </w:r>
            <w:r>
              <w:rPr>
                <w:rFonts w:ascii="Times New Roman" w:eastAsia="Times New Roman" w:hAnsi="Times New Roman" w:cs="Times New Roman"/>
                <w:sz w:val="26"/>
              </w:rPr>
              <w:tab/>
              <w:t xml:space="preserve"> </w:t>
            </w:r>
          </w:p>
          <w:p w14:paraId="43863FFC" w14:textId="77777777" w:rsidR="00FC45F2" w:rsidRDefault="00044AD0">
            <w:pPr>
              <w:tabs>
                <w:tab w:val="center" w:pos="12466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Шкаф книжный </w:t>
            </w:r>
            <w:r>
              <w:rPr>
                <w:rFonts w:ascii="Times New Roman" w:eastAsia="Times New Roman" w:hAnsi="Times New Roman" w:cs="Times New Roman"/>
                <w:sz w:val="26"/>
              </w:rPr>
              <w:tab/>
              <w:t xml:space="preserve"> </w:t>
            </w:r>
          </w:p>
        </w:tc>
      </w:tr>
    </w:tbl>
    <w:p w14:paraId="1EAC2AB0" w14:textId="77777777" w:rsidR="00FC45F2" w:rsidRDefault="00044AD0">
      <w:pPr>
        <w:spacing w:after="0"/>
        <w:ind w:left="4678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4DEE593C" w14:textId="77777777" w:rsidR="00FC45F2" w:rsidRDefault="00044AD0">
      <w:pPr>
        <w:spacing w:after="0"/>
        <w:ind w:left="4678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4BE22E95" w14:textId="77777777" w:rsidR="00FC45F2" w:rsidRDefault="00FC45F2">
      <w:pPr>
        <w:sectPr w:rsidR="00FC45F2">
          <w:headerReference w:type="even" r:id="rId18"/>
          <w:headerReference w:type="default" r:id="rId19"/>
          <w:headerReference w:type="first" r:id="rId20"/>
          <w:pgSz w:w="16838" w:h="11906" w:orient="landscape"/>
          <w:pgMar w:top="1440" w:right="1340" w:bottom="1440" w:left="1134" w:header="720" w:footer="720" w:gutter="0"/>
          <w:cols w:space="720"/>
        </w:sectPr>
      </w:pPr>
    </w:p>
    <w:p w14:paraId="3F21F786" w14:textId="77777777" w:rsidR="00FC45F2" w:rsidRDefault="00044AD0">
      <w:pPr>
        <w:spacing w:after="13" w:line="249" w:lineRule="auto"/>
        <w:ind w:left="2284" w:right="576" w:hanging="10"/>
        <w:jc w:val="center"/>
      </w:pPr>
      <w:r>
        <w:rPr>
          <w:rFonts w:ascii="Times New Roman" w:eastAsia="Times New Roman" w:hAnsi="Times New Roman" w:cs="Times New Roman"/>
          <w:sz w:val="30"/>
        </w:rPr>
        <w:lastRenderedPageBreak/>
        <w:t xml:space="preserve">Приложение 5 </w:t>
      </w:r>
    </w:p>
    <w:p w14:paraId="1521B104" w14:textId="77777777" w:rsidR="00FC45F2" w:rsidRDefault="00044AD0">
      <w:pPr>
        <w:spacing w:after="4" w:line="249" w:lineRule="auto"/>
        <w:ind w:left="4678"/>
        <w:jc w:val="both"/>
      </w:pPr>
      <w:r>
        <w:rPr>
          <w:rFonts w:ascii="Times New Roman" w:eastAsia="Times New Roman" w:hAnsi="Times New Roman" w:cs="Times New Roman"/>
          <w:sz w:val="30"/>
        </w:rPr>
        <w:t>к письму Министерства образования «К началу 2026/2027 учебного года»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4890980E" w14:textId="77777777" w:rsidR="00FC45F2" w:rsidRDefault="00044AD0">
      <w:pPr>
        <w:spacing w:after="0"/>
        <w:ind w:left="199"/>
        <w:jc w:val="center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6E26345D" w14:textId="77777777" w:rsidR="00FC45F2" w:rsidRDefault="00044AD0">
      <w:pPr>
        <w:spacing w:after="11"/>
        <w:ind w:left="199"/>
        <w:jc w:val="center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4AB3C779" w14:textId="77777777" w:rsidR="00FC45F2" w:rsidRDefault="00044AD0">
      <w:pPr>
        <w:spacing w:after="4" w:line="249" w:lineRule="auto"/>
        <w:ind w:left="134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Перечень кабинетов, лабораторий, мастерских и иных учебных объектов </w:t>
      </w:r>
    </w:p>
    <w:p w14:paraId="6DF8582D" w14:textId="77777777" w:rsidR="00FC45F2" w:rsidRDefault="00044AD0">
      <w:p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tbl>
      <w:tblPr>
        <w:tblStyle w:val="TableGrid"/>
        <w:tblW w:w="9462" w:type="dxa"/>
        <w:tblInd w:w="88" w:type="dxa"/>
        <w:tblCellMar>
          <w:top w:w="6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850"/>
        <w:gridCol w:w="4612"/>
      </w:tblGrid>
      <w:tr w:rsidR="00FC45F2" w14:paraId="5AA86C71" w14:textId="77777777">
        <w:trPr>
          <w:trHeight w:val="309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BB3C6" w14:textId="77777777" w:rsidR="00FC45F2" w:rsidRDefault="00044AD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 Кабинеты 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CB5D5" w14:textId="77777777" w:rsidR="00FC45F2" w:rsidRDefault="00044AD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2. Лаборатории </w:t>
            </w:r>
          </w:p>
        </w:tc>
      </w:tr>
      <w:tr w:rsidR="00FC45F2" w14:paraId="15EFD4F2" w14:textId="77777777">
        <w:trPr>
          <w:trHeight w:val="309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1082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1.1. Белорусского языка и литературы 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FC73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2.1. Физики </w:t>
            </w:r>
          </w:p>
        </w:tc>
      </w:tr>
      <w:tr w:rsidR="00FC45F2" w14:paraId="6A8B6E94" w14:textId="77777777">
        <w:trPr>
          <w:trHeight w:val="309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037C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1.2. 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Русского языка и литературы 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76F09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2.2. Химии </w:t>
            </w:r>
          </w:p>
        </w:tc>
      </w:tr>
      <w:tr w:rsidR="00FC45F2" w14:paraId="39265A7B" w14:textId="77777777">
        <w:trPr>
          <w:trHeight w:val="309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1A75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1.3. Иностранного языка 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A330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</w:tr>
      <w:tr w:rsidR="00FC45F2" w14:paraId="33F32CEA" w14:textId="77777777">
        <w:trPr>
          <w:trHeight w:val="309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FCB3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1.4. Истории 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01499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</w:tr>
      <w:tr w:rsidR="00FC45F2" w14:paraId="53A9B320" w14:textId="77777777">
        <w:trPr>
          <w:trHeight w:val="309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E640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1.5. Обществоведения 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3E58A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</w:tr>
      <w:tr w:rsidR="00FC45F2" w14:paraId="30FAF0A6" w14:textId="77777777">
        <w:trPr>
          <w:trHeight w:val="309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9C438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1.6. Математики </w:t>
            </w:r>
          </w:p>
        </w:tc>
        <w:tc>
          <w:tcPr>
            <w:tcW w:w="4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959E9" w14:textId="77777777" w:rsidR="00FC45F2" w:rsidRDefault="00044AD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3. Иные учебные объекты </w:t>
            </w:r>
          </w:p>
        </w:tc>
      </w:tr>
      <w:tr w:rsidR="00FC45F2" w14:paraId="42BADC84" w14:textId="77777777">
        <w:trPr>
          <w:trHeight w:val="309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EE234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1.7. Информатики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8ACD2" w14:textId="77777777" w:rsidR="00FC45F2" w:rsidRDefault="00FC45F2"/>
        </w:tc>
      </w:tr>
      <w:tr w:rsidR="00FC45F2" w14:paraId="7F4C312C" w14:textId="77777777">
        <w:trPr>
          <w:trHeight w:val="309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80D5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1.8. Физики и астрономии </w:t>
            </w:r>
          </w:p>
        </w:tc>
        <w:tc>
          <w:tcPr>
            <w:tcW w:w="4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2CCB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3.1. Физкультурно-спортивные сооружения </w:t>
            </w:r>
          </w:p>
        </w:tc>
      </w:tr>
      <w:tr w:rsidR="00FC45F2" w14:paraId="2A43F6FF" w14:textId="77777777">
        <w:trPr>
          <w:trHeight w:val="309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7657D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1.9. 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Химии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D33AB" w14:textId="77777777" w:rsidR="00FC45F2" w:rsidRDefault="00FC45F2"/>
        </w:tc>
      </w:tr>
      <w:tr w:rsidR="00FC45F2" w14:paraId="665DC56F" w14:textId="77777777">
        <w:trPr>
          <w:trHeight w:val="309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7603E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1.10. Биологии 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E890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</w:tr>
      <w:tr w:rsidR="00FC45F2" w14:paraId="118B959F" w14:textId="77777777">
        <w:trPr>
          <w:trHeight w:val="309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C2D88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1.11. Географии 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B9E0F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</w:tr>
      <w:tr w:rsidR="00FC45F2" w14:paraId="50724E5C" w14:textId="77777777">
        <w:trPr>
          <w:trHeight w:val="309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7A517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1.12. Черчения 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4343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</w:tr>
      <w:tr w:rsidR="00FC45F2" w14:paraId="61DE8768" w14:textId="77777777">
        <w:trPr>
          <w:trHeight w:val="309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50446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1.13. Допризывной подготовки 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DE01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</w:tr>
      <w:tr w:rsidR="00FC45F2" w14:paraId="52B65747" w14:textId="77777777">
        <w:trPr>
          <w:trHeight w:val="309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D7FB7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1.14. Медицинской подготовки 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96EA5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</w:tr>
      <w:tr w:rsidR="00FC45F2" w14:paraId="504F03D7" w14:textId="77777777">
        <w:trPr>
          <w:trHeight w:val="309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267F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1.15. Физической культуры и здоровья 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9899" w14:textId="77777777" w:rsidR="00FC45F2" w:rsidRDefault="00044A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</w:tr>
    </w:tbl>
    <w:p w14:paraId="02533C48" w14:textId="77777777" w:rsidR="00FC45F2" w:rsidRDefault="00044AD0">
      <w:p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4E3C3C38" w14:textId="77777777" w:rsidR="00FC45F2" w:rsidRDefault="00FC45F2">
      <w:pPr>
        <w:sectPr w:rsidR="00FC45F2">
          <w:headerReference w:type="even" r:id="rId21"/>
          <w:headerReference w:type="default" r:id="rId22"/>
          <w:headerReference w:type="first" r:id="rId23"/>
          <w:pgSz w:w="11906" w:h="16838"/>
          <w:pgMar w:top="1440" w:right="701" w:bottom="1440" w:left="1701" w:header="720" w:footer="720" w:gutter="0"/>
          <w:cols w:space="720"/>
        </w:sectPr>
      </w:pPr>
    </w:p>
    <w:p w14:paraId="77DF14AC" w14:textId="77777777" w:rsidR="00FC45F2" w:rsidRDefault="00044AD0">
      <w:pPr>
        <w:spacing w:after="13" w:line="249" w:lineRule="auto"/>
        <w:ind w:left="2284" w:right="715" w:hanging="10"/>
        <w:jc w:val="center"/>
      </w:pPr>
      <w:r>
        <w:rPr>
          <w:rFonts w:ascii="Times New Roman" w:eastAsia="Times New Roman" w:hAnsi="Times New Roman" w:cs="Times New Roman"/>
          <w:sz w:val="30"/>
        </w:rPr>
        <w:lastRenderedPageBreak/>
        <w:t xml:space="preserve">Приложение 6 </w:t>
      </w:r>
    </w:p>
    <w:p w14:paraId="442903A5" w14:textId="77777777" w:rsidR="00FC45F2" w:rsidRDefault="00044AD0">
      <w:pPr>
        <w:spacing w:after="4" w:line="249" w:lineRule="auto"/>
        <w:ind w:left="4678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к письму Министерства образования «К </w:t>
      </w:r>
      <w:r>
        <w:rPr>
          <w:rFonts w:ascii="Times New Roman" w:eastAsia="Times New Roman" w:hAnsi="Times New Roman" w:cs="Times New Roman"/>
          <w:sz w:val="30"/>
        </w:rPr>
        <w:t>началу 2026/2027 учебного года»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747D9FD7" w14:textId="77777777" w:rsidR="00FC45F2" w:rsidRDefault="00044AD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269DF36" w14:textId="77777777" w:rsidR="00FC45F2" w:rsidRDefault="00044AD0">
      <w:pPr>
        <w:spacing w:after="107" w:line="249" w:lineRule="auto"/>
        <w:ind w:left="-15" w:right="2980"/>
        <w:jc w:val="both"/>
      </w:pPr>
      <w:r>
        <w:rPr>
          <w:rFonts w:ascii="Times New Roman" w:eastAsia="Times New Roman" w:hAnsi="Times New Roman" w:cs="Times New Roman"/>
          <w:sz w:val="28"/>
        </w:rPr>
        <w:t>Особенности организации образовательного процесса по учебному предмету «Физическая культура и здоровье»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2A4E7DF" w14:textId="77777777" w:rsidR="00FC45F2" w:rsidRDefault="00044AD0">
      <w:pPr>
        <w:pStyle w:val="2"/>
        <w:ind w:left="577"/>
      </w:pPr>
      <w:r>
        <w:t xml:space="preserve">1. </w:t>
      </w:r>
      <w:r>
        <w:t>Общие</w:t>
      </w:r>
      <w:r>
        <w:t xml:space="preserve"> </w:t>
      </w:r>
      <w:r>
        <w:t>требования</w:t>
      </w:r>
      <w:r>
        <w:t xml:space="preserve"> </w:t>
      </w:r>
      <w:r>
        <w:t>к</w:t>
      </w:r>
      <w:r>
        <w:t xml:space="preserve"> </w:t>
      </w:r>
      <w:r>
        <w:t>организации</w:t>
      </w:r>
      <w:r>
        <w:t xml:space="preserve"> </w:t>
      </w:r>
      <w:r>
        <w:t>образовательного</w:t>
      </w:r>
      <w:r>
        <w:t xml:space="preserve"> </w:t>
      </w:r>
      <w:r>
        <w:t>процесса</w:t>
      </w:r>
      <w:r>
        <w:t xml:space="preserve"> </w:t>
      </w:r>
    </w:p>
    <w:p w14:paraId="0B6013E8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Физическое воспитание обучающихся, курсантов (далее – о</w:t>
      </w:r>
      <w:r>
        <w:rPr>
          <w:rFonts w:ascii="Times New Roman" w:eastAsia="Times New Roman" w:hAnsi="Times New Roman" w:cs="Times New Roman"/>
          <w:sz w:val="28"/>
        </w:rPr>
        <w:t xml:space="preserve">бучающиеся), осваивающих содержание образовательных программ </w:t>
      </w:r>
      <w:proofErr w:type="spellStart"/>
      <w:r>
        <w:rPr>
          <w:rFonts w:ascii="Times New Roman" w:eastAsia="Times New Roman" w:hAnsi="Times New Roman" w:cs="Times New Roman"/>
          <w:sz w:val="28"/>
        </w:rPr>
        <w:t>профессиональнотехнического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образования (далее – ПТО), среднего специального образования (далее – ССО), организуется в соответствии с требованиями Кодекса Республики Беларусь об образовании от 13</w:t>
      </w:r>
      <w:r>
        <w:rPr>
          <w:rFonts w:ascii="Times New Roman" w:eastAsia="Times New Roman" w:hAnsi="Times New Roman" w:cs="Times New Roman"/>
          <w:sz w:val="28"/>
        </w:rPr>
        <w:t xml:space="preserve"> января 2011 г. № 243-З (далее – Кодекс), Закона </w:t>
      </w:r>
    </w:p>
    <w:p w14:paraId="7FE8601B" w14:textId="77777777" w:rsidR="00FC45F2" w:rsidRDefault="00044AD0">
      <w:pPr>
        <w:spacing w:after="3" w:line="249" w:lineRule="auto"/>
        <w:ind w:left="-15"/>
        <w:jc w:val="both"/>
      </w:pPr>
      <w:r>
        <w:rPr>
          <w:rFonts w:ascii="Times New Roman" w:eastAsia="Times New Roman" w:hAnsi="Times New Roman" w:cs="Times New Roman"/>
          <w:sz w:val="28"/>
        </w:rPr>
        <w:t>Республики Беларусь «О физической культуре и спорте» от 4 января 2014 г. № 125З (далее – Закон «О физической культуре и спорте»), Концепции непрерывного воспитания детей и учащейся молодежи, утвержденной по</w:t>
      </w:r>
      <w:r>
        <w:rPr>
          <w:rFonts w:ascii="Times New Roman" w:eastAsia="Times New Roman" w:hAnsi="Times New Roman" w:cs="Times New Roman"/>
          <w:sz w:val="28"/>
        </w:rPr>
        <w:t>становлением Министерства образования Республики Беларусь от 15 июля 2015 г. № 82, Концепцией развития системы образования Республики Беларусь до 2030 года, утвержденной постановлением Совета Министров Республики Беларусь  от 30 ноября 2021 г. № 683, образ</w:t>
      </w:r>
      <w:r>
        <w:rPr>
          <w:rFonts w:ascii="Times New Roman" w:eastAsia="Times New Roman" w:hAnsi="Times New Roman" w:cs="Times New Roman"/>
          <w:sz w:val="28"/>
        </w:rPr>
        <w:t xml:space="preserve">овательными стандартами и разработанной  на их основе учебно-программной документацией образовательных программ ПТО и ССО. </w:t>
      </w:r>
    </w:p>
    <w:p w14:paraId="10BBDED1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При организации образовательного процесса по учебному предмету «Физическая культура и здоровье» (далее –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>) в учреждении образова</w:t>
      </w:r>
      <w:r>
        <w:rPr>
          <w:rFonts w:ascii="Times New Roman" w:eastAsia="Times New Roman" w:hAnsi="Times New Roman" w:cs="Times New Roman"/>
          <w:sz w:val="28"/>
        </w:rPr>
        <w:t xml:space="preserve">ния, реализующем образовательные программы ПТО, ССО (далее – учреждение образования), Министерство образования Республики Беларусь рекомендует также руководствоваться нормативными правовыми актами Республики Беларусь согласно приложению. </w:t>
      </w:r>
    </w:p>
    <w:p w14:paraId="125FBB97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</w:rPr>
        <w:t xml:space="preserve">нормативными правовыми актами объем учебной нагрузки при организации и проведении учебных занятий по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 с обучающимися СМГ составляет 3 учебных часа в учебную неделю в течение всего периода обучения. </w:t>
      </w:r>
    </w:p>
    <w:p w14:paraId="7DAC4427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Для организации учебных занятий по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ежегод</w:t>
      </w:r>
      <w:r>
        <w:rPr>
          <w:rFonts w:ascii="Times New Roman" w:eastAsia="Times New Roman" w:hAnsi="Times New Roman" w:cs="Times New Roman"/>
          <w:sz w:val="28"/>
        </w:rPr>
        <w:t>но до 1 сентября, на основании медицинских справок о состоянии здоровья, выданных учреждениями здравоохранения в порядке, установленном законодательством Республики Беларусь, приказом руководителя учреждения образования обучающиеся распределяются в основну</w:t>
      </w:r>
      <w:r>
        <w:rPr>
          <w:rFonts w:ascii="Times New Roman" w:eastAsia="Times New Roman" w:hAnsi="Times New Roman" w:cs="Times New Roman"/>
          <w:sz w:val="28"/>
        </w:rPr>
        <w:t xml:space="preserve">ю, подготовительную группы, специальную медицинскую группу (далее – СМГ), группу лечебной физической культуры (далее – группа ЛФК).  </w:t>
      </w:r>
    </w:p>
    <w:p w14:paraId="54BF8421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Согласно постановлению Министерства здравоохранения Республики Беларусь от 16 декабря 2024 г. № 174 «О диспансеризации дет</w:t>
      </w:r>
      <w:r>
        <w:rPr>
          <w:rFonts w:ascii="Times New Roman" w:eastAsia="Times New Roman" w:hAnsi="Times New Roman" w:cs="Times New Roman"/>
          <w:sz w:val="28"/>
        </w:rPr>
        <w:t xml:space="preserve">ского населения» </w:t>
      </w:r>
      <w:r>
        <w:rPr>
          <w:rFonts w:ascii="Times New Roman" w:eastAsia="Times New Roman" w:hAnsi="Times New Roman" w:cs="Times New Roman"/>
          <w:sz w:val="28"/>
        </w:rPr>
        <w:lastRenderedPageBreak/>
        <w:t>диспансеризация осуществляется преимущественно в месяц рождения ребенка, с оформлением медицинской справки о состоянии здоровья по формам  и в порядке, установленным постановлением Министерства здравоохранения Республики Беларусь «О формах</w:t>
      </w:r>
      <w:r>
        <w:rPr>
          <w:rFonts w:ascii="Times New Roman" w:eastAsia="Times New Roman" w:hAnsi="Times New Roman" w:cs="Times New Roman"/>
          <w:sz w:val="28"/>
        </w:rPr>
        <w:t xml:space="preserve"> медицинских документов и инструкций  о порядке их заполнения» от 21 августа 2025 г. № 87 (далее – Постановление № 87). </w:t>
      </w:r>
    </w:p>
    <w:p w14:paraId="523CB87C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Таким образом, в соответствии с Постановлением № 87 срок действия указанной медицинской справки составляет один год (если медицинская с</w:t>
      </w:r>
      <w:r>
        <w:rPr>
          <w:rFonts w:ascii="Times New Roman" w:eastAsia="Times New Roman" w:hAnsi="Times New Roman" w:cs="Times New Roman"/>
          <w:sz w:val="28"/>
        </w:rPr>
        <w:t xml:space="preserve">правка была выдана обучающемуся, например, в мае 2026 года, то она действительна до мая 2027 года).  </w:t>
      </w:r>
    </w:p>
    <w:p w14:paraId="7E7E465C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Изменение группы здоровья для занятий физической культурой обучающихся оформляется приказом руководителя учреждения образования  и вносится в «Журнал учет</w:t>
      </w:r>
      <w:r>
        <w:rPr>
          <w:rFonts w:ascii="Times New Roman" w:eastAsia="Times New Roman" w:hAnsi="Times New Roman" w:cs="Times New Roman"/>
          <w:sz w:val="28"/>
        </w:rPr>
        <w:t xml:space="preserve">а теоретического обучения» (далее – Журнал).  </w:t>
      </w:r>
    </w:p>
    <w:p w14:paraId="4D5E250B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Обучающиеся, не прошедшие медицинское обследование и не предоставившие в учреждение образования медицинские справки о состоянии здоровья, присутствуют на учебных занятиях по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 спортивной одежде  и </w:t>
      </w:r>
      <w:r>
        <w:rPr>
          <w:rFonts w:ascii="Times New Roman" w:eastAsia="Times New Roman" w:hAnsi="Times New Roman" w:cs="Times New Roman"/>
          <w:sz w:val="28"/>
        </w:rPr>
        <w:t>обуви, но к практическому выполнению заданий (двигательной активности) не допускаются до обязательного предоставления медицинской справки. Обучающиеся могут выполнять задания по теоретической подготовке, участвовать в судействе и оказывать помощь в организ</w:t>
      </w:r>
      <w:r>
        <w:rPr>
          <w:rFonts w:ascii="Times New Roman" w:eastAsia="Times New Roman" w:hAnsi="Times New Roman" w:cs="Times New Roman"/>
          <w:sz w:val="28"/>
        </w:rPr>
        <w:t xml:space="preserve">ации учебного занятия. </w:t>
      </w:r>
    </w:p>
    <w:p w14:paraId="2FBFE6F2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Обращаем внимание на необходимость создания и обеспечения безопасных условий при организации и проведении образовательного процесса по учебному предмету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</w:p>
    <w:p w14:paraId="700BA47C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Безопасные условия при проведении учебных занятий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>, факультативных з</w:t>
      </w:r>
      <w:r>
        <w:rPr>
          <w:rFonts w:ascii="Times New Roman" w:eastAsia="Times New Roman" w:hAnsi="Times New Roman" w:cs="Times New Roman"/>
          <w:sz w:val="28"/>
        </w:rPr>
        <w:t xml:space="preserve">анятий спортивной направленности обеспечиваются  в соответствии с постановлением Министерства спорта и туризма Республики Беларусь «Об утверждении правил безопасности проведения занятий физической культурой и спортом» от 31 августа 2018 г. № 60. </w:t>
      </w:r>
    </w:p>
    <w:p w14:paraId="09B20955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На основа</w:t>
      </w:r>
      <w:r>
        <w:rPr>
          <w:rFonts w:ascii="Times New Roman" w:eastAsia="Times New Roman" w:hAnsi="Times New Roman" w:cs="Times New Roman"/>
          <w:sz w:val="28"/>
        </w:rPr>
        <w:t>нии пункта 4 статьи 5 Закона «О физической культуре  и спорте» учреждения образования разрабатывают и принимают локальные правовые акты (правила), регулирующие вопросы безопасного проведения занятий физической культурой и спортом (мероприятий) по видам спо</w:t>
      </w:r>
      <w:r>
        <w:rPr>
          <w:rFonts w:ascii="Times New Roman" w:eastAsia="Times New Roman" w:hAnsi="Times New Roman" w:cs="Times New Roman"/>
          <w:sz w:val="28"/>
        </w:rPr>
        <w:t>рта  с учетом специфики учреждения образования, занятий (мероприятий) вне учреждения образования, безопасного поведения в пути следования на спортивные объекты и во время проведения организованных форм физического воспитания. При разработке правил рекоменд</w:t>
      </w:r>
      <w:r>
        <w:rPr>
          <w:rFonts w:ascii="Times New Roman" w:eastAsia="Times New Roman" w:hAnsi="Times New Roman" w:cs="Times New Roman"/>
          <w:sz w:val="28"/>
        </w:rPr>
        <w:t xml:space="preserve">уется использовать методические рекомендациями по созданию условий и обеспечению безопасности на физкультурно-спортивных сооружениях учреждений образования при занятиях физической культурой и </w:t>
      </w:r>
      <w:r>
        <w:rPr>
          <w:rFonts w:ascii="Times New Roman" w:eastAsia="Times New Roman" w:hAnsi="Times New Roman" w:cs="Times New Roman"/>
          <w:sz w:val="28"/>
        </w:rPr>
        <w:lastRenderedPageBreak/>
        <w:t>спортом, утвержденными Министерством образования Республики Бела</w:t>
      </w:r>
      <w:r>
        <w:rPr>
          <w:rFonts w:ascii="Times New Roman" w:eastAsia="Times New Roman" w:hAnsi="Times New Roman" w:cs="Times New Roman"/>
          <w:sz w:val="28"/>
        </w:rPr>
        <w:t xml:space="preserve">русь (на утверждении). </w:t>
      </w:r>
    </w:p>
    <w:p w14:paraId="0E1CC518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Руководитель учреждения образования несет персональную ответственность за создание условий по охране здоровья и жизни обучающихся, утверждает акты готовности физкультурно-спортивных сооружений и акты обследования спортивного оборудо</w:t>
      </w:r>
      <w:r>
        <w:rPr>
          <w:rFonts w:ascii="Times New Roman" w:eastAsia="Times New Roman" w:hAnsi="Times New Roman" w:cs="Times New Roman"/>
          <w:sz w:val="28"/>
        </w:rPr>
        <w:t xml:space="preserve">вания. Ответственность за обеспечение </w:t>
      </w:r>
    </w:p>
    <w:p w14:paraId="00C1DA94" w14:textId="77777777" w:rsidR="00FC45F2" w:rsidRDefault="00044AD0">
      <w:pPr>
        <w:tabs>
          <w:tab w:val="center" w:pos="2513"/>
          <w:tab w:val="center" w:pos="3852"/>
          <w:tab w:val="center" w:pos="5454"/>
          <w:tab w:val="center" w:pos="7383"/>
          <w:tab w:val="right" w:pos="9643"/>
        </w:tabs>
        <w:spacing w:after="3" w:line="249" w:lineRule="auto"/>
        <w:ind w:left="-15"/>
      </w:pPr>
      <w:r>
        <w:rPr>
          <w:rFonts w:ascii="Times New Roman" w:eastAsia="Times New Roman" w:hAnsi="Times New Roman" w:cs="Times New Roman"/>
          <w:sz w:val="28"/>
        </w:rPr>
        <w:t xml:space="preserve">безопасных </w:t>
      </w:r>
      <w:r>
        <w:rPr>
          <w:rFonts w:ascii="Times New Roman" w:eastAsia="Times New Roman" w:hAnsi="Times New Roman" w:cs="Times New Roman"/>
          <w:sz w:val="28"/>
        </w:rPr>
        <w:tab/>
        <w:t xml:space="preserve">условий </w:t>
      </w:r>
      <w:r>
        <w:rPr>
          <w:rFonts w:ascii="Times New Roman" w:eastAsia="Times New Roman" w:hAnsi="Times New Roman" w:cs="Times New Roman"/>
          <w:sz w:val="28"/>
        </w:rPr>
        <w:tab/>
        <w:t xml:space="preserve">при </w:t>
      </w:r>
      <w:r>
        <w:rPr>
          <w:rFonts w:ascii="Times New Roman" w:eastAsia="Times New Roman" w:hAnsi="Times New Roman" w:cs="Times New Roman"/>
          <w:sz w:val="28"/>
        </w:rPr>
        <w:tab/>
        <w:t xml:space="preserve">организации </w:t>
      </w:r>
      <w:r>
        <w:rPr>
          <w:rFonts w:ascii="Times New Roman" w:eastAsia="Times New Roman" w:hAnsi="Times New Roman" w:cs="Times New Roman"/>
          <w:sz w:val="28"/>
        </w:rPr>
        <w:tab/>
        <w:t xml:space="preserve">учебного </w:t>
      </w:r>
      <w:r>
        <w:rPr>
          <w:rFonts w:ascii="Times New Roman" w:eastAsia="Times New Roman" w:hAnsi="Times New Roman" w:cs="Times New Roman"/>
          <w:sz w:val="28"/>
        </w:rPr>
        <w:tab/>
        <w:t xml:space="preserve">процесса  </w:t>
      </w:r>
    </w:p>
    <w:p w14:paraId="27EAFD5D" w14:textId="77777777" w:rsidR="00FC45F2" w:rsidRDefault="00044AD0">
      <w:pPr>
        <w:spacing w:after="3" w:line="249" w:lineRule="auto"/>
        <w:ind w:left="-15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с обучающимися во время проведения учебных занятий по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возлагается на преподавателей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</w:p>
    <w:p w14:paraId="7D06A8F5" w14:textId="77777777" w:rsidR="00FC45F2" w:rsidRDefault="00044AD0">
      <w:pPr>
        <w:spacing w:after="0" w:line="238" w:lineRule="auto"/>
        <w:ind w:firstLine="709"/>
      </w:pPr>
      <w:r>
        <w:rPr>
          <w:rFonts w:ascii="Times New Roman" w:eastAsia="Times New Roman" w:hAnsi="Times New Roman" w:cs="Times New Roman"/>
          <w:sz w:val="28"/>
        </w:rPr>
        <w:t>Первое занятие в каждом семестре, а также при изучении каждой</w:t>
      </w:r>
      <w:r>
        <w:rPr>
          <w:rFonts w:ascii="Times New Roman" w:eastAsia="Times New Roman" w:hAnsi="Times New Roman" w:cs="Times New Roman"/>
          <w:sz w:val="28"/>
        </w:rPr>
        <w:t xml:space="preserve"> темы примерной учебной программы по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во всех группах должно начинаться  с обучения обучающихся правилам безопасного поведения на занятии с учетом изучаемого материала, о чем в журнале делается соответствующая запись. </w:t>
      </w:r>
    </w:p>
    <w:p w14:paraId="038CB1FC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Администрация учреждения образова</w:t>
      </w:r>
      <w:r>
        <w:rPr>
          <w:rFonts w:ascii="Times New Roman" w:eastAsia="Times New Roman" w:hAnsi="Times New Roman" w:cs="Times New Roman"/>
          <w:sz w:val="28"/>
        </w:rPr>
        <w:t xml:space="preserve">ния совместно с медицинскими работниками и руководителем физического воспитания не реже одного раза в квартал, должны проводить медико-педагогический контроль организации  и проведения учебных занятий по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результаты и рекомендации которого необходимо </w:t>
      </w:r>
      <w:r>
        <w:rPr>
          <w:rFonts w:ascii="Times New Roman" w:eastAsia="Times New Roman" w:hAnsi="Times New Roman" w:cs="Times New Roman"/>
          <w:sz w:val="28"/>
        </w:rPr>
        <w:t xml:space="preserve">отмечать в Журнале медико-педагогический контроля (форма устанавливается учреждением образования). </w:t>
      </w:r>
    </w:p>
    <w:p w14:paraId="4794CCDD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Использование самодельного (нестандартного) и не сертифицированного спортивного оборудования, инвентаря на учебных занятиях по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>, при проведении физкульт</w:t>
      </w:r>
      <w:r>
        <w:rPr>
          <w:rFonts w:ascii="Times New Roman" w:eastAsia="Times New Roman" w:hAnsi="Times New Roman" w:cs="Times New Roman"/>
          <w:sz w:val="28"/>
        </w:rPr>
        <w:t>урно-оздоровительных, спортивных и спортивно-массовых мероприятий запрещено. Спортивное оборудование, находящееся на территории учреждения образования, спортивный инвентарь по конструкции, размерам, применяемым материалам должны соответствовать требованиям</w:t>
      </w:r>
      <w:r>
        <w:rPr>
          <w:rFonts w:ascii="Times New Roman" w:eastAsia="Times New Roman" w:hAnsi="Times New Roman" w:cs="Times New Roman"/>
          <w:sz w:val="28"/>
        </w:rPr>
        <w:t xml:space="preserve"> технических нормативных правовых актов Республики Беларусь, эксплуатационной документации организаций-изготовителей, содержащих обязательные для исполнения требования к безопасности при эксплуатации спортивного оборудования.  </w:t>
      </w:r>
    </w:p>
    <w:p w14:paraId="32841C98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При благоприятных погодных у</w:t>
      </w:r>
      <w:r>
        <w:rPr>
          <w:rFonts w:ascii="Times New Roman" w:eastAsia="Times New Roman" w:hAnsi="Times New Roman" w:cs="Times New Roman"/>
          <w:sz w:val="28"/>
        </w:rPr>
        <w:t xml:space="preserve">словиях, учебные занятия по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следует проводить на свежем воздухе максимально </w:t>
      </w:r>
      <w:proofErr w:type="spellStart"/>
      <w:r>
        <w:rPr>
          <w:rFonts w:ascii="Times New Roman" w:eastAsia="Times New Roman" w:hAnsi="Times New Roman" w:cs="Times New Roman"/>
          <w:sz w:val="28"/>
        </w:rPr>
        <w:t>задействуя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все </w:t>
      </w:r>
      <w:proofErr w:type="spellStart"/>
      <w:r>
        <w:rPr>
          <w:rFonts w:ascii="Times New Roman" w:eastAsia="Times New Roman" w:hAnsi="Times New Roman" w:cs="Times New Roman"/>
          <w:sz w:val="28"/>
        </w:rPr>
        <w:t>физкультурноспортивные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объкты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учреждения, позволяющие наилучшим образом освоить и закрепить изучаемый материал, оздоровить и укрепить </w:t>
      </w:r>
      <w:proofErr w:type="spellStart"/>
      <w:r>
        <w:rPr>
          <w:rFonts w:ascii="Times New Roman" w:eastAsia="Times New Roman" w:hAnsi="Times New Roman" w:cs="Times New Roman"/>
          <w:sz w:val="28"/>
        </w:rPr>
        <w:t>имунитет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обучающихся. Необ</w:t>
      </w:r>
      <w:r>
        <w:rPr>
          <w:rFonts w:ascii="Times New Roman" w:eastAsia="Times New Roman" w:hAnsi="Times New Roman" w:cs="Times New Roman"/>
          <w:sz w:val="28"/>
        </w:rPr>
        <w:t xml:space="preserve">ходимо обязательно учитывать медицинские показания в отношении каждого обучающегося, при выполнении ими физических нагрузок для положительной динамики роста развития физических качеств, умений и навыков. </w:t>
      </w:r>
    </w:p>
    <w:p w14:paraId="1149B2B0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При проведении учебных занятий по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учебная груп</w:t>
      </w:r>
      <w:r>
        <w:rPr>
          <w:rFonts w:ascii="Times New Roman" w:eastAsia="Times New Roman" w:hAnsi="Times New Roman" w:cs="Times New Roman"/>
          <w:sz w:val="28"/>
        </w:rPr>
        <w:t xml:space="preserve">па может делиться на подгруппы в соответствии с постановлением Министерства образования Республики Беларусь «О вопросах деятельности учреждений среднего специального образования» от 19 августа 2022 г. № 272. </w:t>
      </w:r>
    </w:p>
    <w:p w14:paraId="5358B7A5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Допускается объединять два учебных </w:t>
      </w:r>
      <w:r>
        <w:rPr>
          <w:rFonts w:ascii="Times New Roman" w:eastAsia="Times New Roman" w:hAnsi="Times New Roman" w:cs="Times New Roman"/>
          <w:sz w:val="28"/>
        </w:rPr>
        <w:t xml:space="preserve">занятия по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только  в соответствии с постановлением Совета Министров Республики Беларусь  «Об утверждении специфических санитарно-эпидемиологических требований» от 7 августа 2019 г. № 525. </w:t>
      </w:r>
    </w:p>
    <w:p w14:paraId="0D8A0724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Для повышения двигательной активности, совершенствования двига</w:t>
      </w:r>
      <w:r>
        <w:rPr>
          <w:rFonts w:ascii="Times New Roman" w:eastAsia="Times New Roman" w:hAnsi="Times New Roman" w:cs="Times New Roman"/>
          <w:sz w:val="28"/>
        </w:rPr>
        <w:t xml:space="preserve">тельных навыков и развития физических качеств могут задаваться домашние задания по учебному предмету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>. Содержание домашнего задания определяет преподаватель в соответствии с требованиями учебных программ. Конкретное домашнее задание обучающимся рекомен</w:t>
      </w:r>
      <w:r>
        <w:rPr>
          <w:rFonts w:ascii="Times New Roman" w:eastAsia="Times New Roman" w:hAnsi="Times New Roman" w:cs="Times New Roman"/>
          <w:sz w:val="28"/>
        </w:rPr>
        <w:t>дуется задавать в индивидуальном порядке, с учетом возможности их выполнения, подготовленности учащихся, группы здоровья по физической культуре. Домашние задания должны носить только практический характер.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Срок проверки домашнего задания указывается в граф</w:t>
      </w:r>
      <w:r>
        <w:rPr>
          <w:rFonts w:ascii="Times New Roman" w:eastAsia="Times New Roman" w:hAnsi="Times New Roman" w:cs="Times New Roman"/>
          <w:sz w:val="28"/>
        </w:rPr>
        <w:t xml:space="preserve">е «Домашнее задание» в день, когда оно задается и может быть оценено отметкой. </w:t>
      </w:r>
    </w:p>
    <w:p w14:paraId="0340AD86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В соответствии с требованиями квалификационной характеристики должности служащего «преподаватель» (ЕКСД 28) преподаватель участвует  в разработке (корректировке) учебно-програм</w:t>
      </w:r>
      <w:r>
        <w:rPr>
          <w:rFonts w:ascii="Times New Roman" w:eastAsia="Times New Roman" w:hAnsi="Times New Roman" w:cs="Times New Roman"/>
          <w:sz w:val="28"/>
        </w:rPr>
        <w:t xml:space="preserve">мной документации, осуществляет планирование по учебному предмету, разрабатывает структурные элементы научно-методического обеспечения, ведет установленную </w:t>
      </w:r>
      <w:proofErr w:type="spellStart"/>
      <w:r>
        <w:rPr>
          <w:rFonts w:ascii="Times New Roman" w:eastAsia="Times New Roman" w:hAnsi="Times New Roman" w:cs="Times New Roman"/>
          <w:sz w:val="28"/>
        </w:rPr>
        <w:t>программнопланирующую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 учетно-отчетную документацию. </w:t>
      </w:r>
    </w:p>
    <w:p w14:paraId="634D9F0E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Для преподавателя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 колледжах Республики</w:t>
      </w:r>
      <w:r>
        <w:rPr>
          <w:rFonts w:ascii="Times New Roman" w:eastAsia="Times New Roman" w:hAnsi="Times New Roman" w:cs="Times New Roman"/>
          <w:sz w:val="28"/>
        </w:rPr>
        <w:t xml:space="preserve"> Беларусь предусмотрен пакет педагогической документации, который регламентируется Кодексом, Министерством образования и локальными актами. </w:t>
      </w:r>
    </w:p>
    <w:p w14:paraId="33DBD0D4" w14:textId="77777777" w:rsidR="00FC45F2" w:rsidRDefault="00044AD0">
      <w:pPr>
        <w:numPr>
          <w:ilvl w:val="0"/>
          <w:numId w:val="2"/>
        </w:numPr>
        <w:spacing w:after="3" w:line="249" w:lineRule="auto"/>
        <w:ind w:hanging="70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Нормативно-методическая документация: </w:t>
      </w:r>
    </w:p>
    <w:p w14:paraId="12E71F59" w14:textId="77777777" w:rsidR="00FC45F2" w:rsidRDefault="00044AD0">
      <w:pPr>
        <w:spacing w:after="3" w:line="249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Должностная инструкция (определяет прямые права и обязанности). </w:t>
      </w:r>
    </w:p>
    <w:p w14:paraId="47AA5400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Инструкции по охране труда и правил безопасности (при проведении занятий, в спортивном зале и на улице). </w:t>
      </w:r>
    </w:p>
    <w:p w14:paraId="6C656674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Инструктивно-методическое письмо Министерства образования  «Об организации образовательного процесса по физическому воспитанию» (обновляется ежегодно)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14:paraId="091863E9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Примерная учебная программа по учебному предмету «Физическая культура и здоровье». </w:t>
      </w:r>
    </w:p>
    <w:p w14:paraId="07BD8730" w14:textId="77777777" w:rsidR="00FC45F2" w:rsidRDefault="00044AD0">
      <w:pPr>
        <w:numPr>
          <w:ilvl w:val="0"/>
          <w:numId w:val="2"/>
        </w:numPr>
        <w:spacing w:after="3" w:line="249" w:lineRule="auto"/>
        <w:ind w:hanging="70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Учетно-планирующая документация: </w:t>
      </w:r>
    </w:p>
    <w:p w14:paraId="0CF7EFFE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Календарно-тематическое планирование (КТП) на семестр/учебный год (согласовывается с заместителем директора по учебной работе). </w:t>
      </w:r>
    </w:p>
    <w:p w14:paraId="1EBE958D" w14:textId="77777777" w:rsidR="00FC45F2" w:rsidRDefault="00044AD0">
      <w:pPr>
        <w:spacing w:after="3" w:line="249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</w:rPr>
        <w:t>Поуроч</w:t>
      </w:r>
      <w:r>
        <w:rPr>
          <w:rFonts w:ascii="Times New Roman" w:eastAsia="Times New Roman" w:hAnsi="Times New Roman" w:cs="Times New Roman"/>
          <w:sz w:val="28"/>
        </w:rPr>
        <w:t xml:space="preserve">ное планирование (планы-конспекты уроков). </w:t>
      </w:r>
    </w:p>
    <w:p w14:paraId="107C177F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Журнал учета учебных занятий, успеваемости с отметками, результатами выполнения контрольных и тестовых упражнений и учетом посещаемости. </w:t>
      </w:r>
    </w:p>
    <w:p w14:paraId="039E0B61" w14:textId="77777777" w:rsidR="00FC45F2" w:rsidRDefault="00044AD0">
      <w:pPr>
        <w:numPr>
          <w:ilvl w:val="0"/>
          <w:numId w:val="2"/>
        </w:numPr>
        <w:spacing w:after="3" w:line="249" w:lineRule="auto"/>
        <w:ind w:hanging="70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Документация для СМГ: </w:t>
      </w:r>
    </w:p>
    <w:p w14:paraId="61272A1B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>Примерная учебная программа по учебному предмету «Ф</w:t>
      </w:r>
      <w:r>
        <w:rPr>
          <w:rFonts w:ascii="Times New Roman" w:eastAsia="Times New Roman" w:hAnsi="Times New Roman" w:cs="Times New Roman"/>
          <w:sz w:val="28"/>
        </w:rPr>
        <w:t xml:space="preserve">изическая культура и здоровье» в СМГ. </w:t>
      </w:r>
    </w:p>
    <w:p w14:paraId="36872B8B" w14:textId="77777777" w:rsidR="00FC45F2" w:rsidRDefault="00044AD0">
      <w:pPr>
        <w:spacing w:after="3" w:line="249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Медицинские справки о состоянии здоровья учащихся. </w:t>
      </w:r>
    </w:p>
    <w:p w14:paraId="7A9E5640" w14:textId="77777777" w:rsidR="00FC45F2" w:rsidRDefault="00044AD0">
      <w:pPr>
        <w:spacing w:after="3" w:line="249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Приказ о распределении в СМГ. </w:t>
      </w:r>
    </w:p>
    <w:p w14:paraId="275FBE87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Журнал учета учебных занятий, успеваемости с отметками, результатами выполнения контрольных и тестовых упражнений, учетом посещаемости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14:paraId="1F1CFC77" w14:textId="77777777" w:rsidR="00FC45F2" w:rsidRDefault="00044AD0">
      <w:pPr>
        <w:numPr>
          <w:ilvl w:val="0"/>
          <w:numId w:val="2"/>
        </w:numPr>
        <w:spacing w:after="3" w:line="249" w:lineRule="auto"/>
        <w:ind w:hanging="70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Внеурочная и спортивно-массовая работа (при наличии часов): </w:t>
      </w:r>
    </w:p>
    <w:p w14:paraId="360E1648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План работы занятий в объединениях по интересам </w:t>
      </w:r>
      <w:proofErr w:type="spellStart"/>
      <w:r>
        <w:rPr>
          <w:rFonts w:ascii="Times New Roman" w:eastAsia="Times New Roman" w:hAnsi="Times New Roman" w:cs="Times New Roman"/>
          <w:sz w:val="28"/>
        </w:rPr>
        <w:t>физкультурноспортивного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профиля. </w:t>
      </w:r>
    </w:p>
    <w:p w14:paraId="557992B5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Журнал учета посещаемости занятий в объединениях по интересам физкультурно-спортивного профиля. </w:t>
      </w:r>
    </w:p>
    <w:p w14:paraId="33FE1FB1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Положения, за</w:t>
      </w:r>
      <w:r>
        <w:rPr>
          <w:rFonts w:ascii="Times New Roman" w:eastAsia="Times New Roman" w:hAnsi="Times New Roman" w:cs="Times New Roman"/>
          <w:sz w:val="28"/>
        </w:rPr>
        <w:t>явки и протоколы соревнований (</w:t>
      </w:r>
      <w:proofErr w:type="spellStart"/>
      <w:r>
        <w:rPr>
          <w:rFonts w:ascii="Times New Roman" w:eastAsia="Times New Roman" w:hAnsi="Times New Roman" w:cs="Times New Roman"/>
          <w:sz w:val="28"/>
        </w:rPr>
        <w:t>внутриколледжных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 и районных). </w:t>
      </w:r>
    </w:p>
    <w:p w14:paraId="37129F65" w14:textId="77777777" w:rsidR="00FC45F2" w:rsidRDefault="00044AD0">
      <w:pPr>
        <w:numPr>
          <w:ilvl w:val="0"/>
          <w:numId w:val="2"/>
        </w:numPr>
        <w:spacing w:after="3" w:line="249" w:lineRule="auto"/>
        <w:ind w:hanging="70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Документация по охране здоровья и спортивной базе: </w:t>
      </w:r>
    </w:p>
    <w:p w14:paraId="6079B437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Паспорт спортивного сооружения (зала) (документ, подтверждающий исправность и безопасность оборудования и помещений). </w:t>
      </w:r>
    </w:p>
    <w:p w14:paraId="3803899B" w14:textId="77777777" w:rsidR="00FC45F2" w:rsidRDefault="00044AD0">
      <w:pPr>
        <w:spacing w:after="3" w:line="249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</w:rPr>
        <w:t>Журнал регистрации нес</w:t>
      </w:r>
      <w:r>
        <w:rPr>
          <w:rFonts w:ascii="Times New Roman" w:eastAsia="Times New Roman" w:hAnsi="Times New Roman" w:cs="Times New Roman"/>
          <w:sz w:val="28"/>
        </w:rPr>
        <w:t xml:space="preserve">частных случаев (при необходимости). </w:t>
      </w:r>
    </w:p>
    <w:p w14:paraId="7AC2E129" w14:textId="77777777" w:rsidR="00FC45F2" w:rsidRDefault="00044AD0">
      <w:pPr>
        <w:spacing w:after="106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Для учебного предмета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разрабатывается КТП, включающий содержание тем учебных занятий по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>, с учетом последовательности их проведения, особенностей учебной группы, материально-технической базы учреждения образов</w:t>
      </w:r>
      <w:r>
        <w:rPr>
          <w:rFonts w:ascii="Times New Roman" w:eastAsia="Times New Roman" w:hAnsi="Times New Roman" w:cs="Times New Roman"/>
          <w:sz w:val="28"/>
        </w:rPr>
        <w:t>ания, наличия спортивного инвентаря и оборудования. При разработке КТП преподаватель может изменять последовательность изучения разделов учебных программ. КТП ежегодно утверждается руководителем учреждения образования. Вышеуказанная документация хранится у</w:t>
      </w:r>
      <w:r>
        <w:rPr>
          <w:rFonts w:ascii="Times New Roman" w:eastAsia="Times New Roman" w:hAnsi="Times New Roman" w:cs="Times New Roman"/>
          <w:sz w:val="28"/>
        </w:rPr>
        <w:t xml:space="preserve"> преподавателя в учреждении образования. </w:t>
      </w:r>
    </w:p>
    <w:p w14:paraId="2144EAA4" w14:textId="77777777" w:rsidR="00FC45F2" w:rsidRDefault="00044AD0">
      <w:pPr>
        <w:pStyle w:val="2"/>
        <w:ind w:left="0" w:firstLine="567"/>
      </w:pPr>
      <w:r>
        <w:t xml:space="preserve">2. </w:t>
      </w:r>
      <w:r>
        <w:t>Организация</w:t>
      </w:r>
      <w:r>
        <w:t xml:space="preserve"> </w:t>
      </w:r>
      <w:r>
        <w:t>физического</w:t>
      </w:r>
      <w:r>
        <w:t xml:space="preserve"> </w:t>
      </w:r>
      <w:r>
        <w:t>воспитания</w:t>
      </w:r>
      <w:r>
        <w:t xml:space="preserve"> </w:t>
      </w:r>
      <w:r>
        <w:t>обучающихся,</w:t>
      </w:r>
      <w:r>
        <w:t xml:space="preserve"> </w:t>
      </w:r>
      <w:r>
        <w:t>имеющих</w:t>
      </w:r>
      <w:r>
        <w:t xml:space="preserve"> </w:t>
      </w:r>
      <w:r>
        <w:t>отклонения</w:t>
      </w:r>
      <w:r>
        <w:t xml:space="preserve"> </w:t>
      </w:r>
      <w:r>
        <w:t>в</w:t>
      </w:r>
      <w:r>
        <w:t xml:space="preserve"> </w:t>
      </w:r>
      <w:r>
        <w:t>состоянии</w:t>
      </w:r>
      <w:r>
        <w:t xml:space="preserve"> </w:t>
      </w:r>
      <w:r>
        <w:t>здоровья</w:t>
      </w:r>
      <w:r>
        <w:t xml:space="preserve"> </w:t>
      </w:r>
    </w:p>
    <w:p w14:paraId="6BEA5C15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Учебные занятия по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 обучающимися, отнесенными по состоянию здоровья к подготовительной группе, проводятся </w:t>
      </w:r>
      <w:r>
        <w:rPr>
          <w:rFonts w:ascii="Times New Roman" w:eastAsia="Times New Roman" w:hAnsi="Times New Roman" w:cs="Times New Roman"/>
          <w:sz w:val="28"/>
        </w:rPr>
        <w:t>вместе с обучающимися основной группы согласно рекомендациям медицинского работника по принципу дифференцированного подхода к физическому развитию обучающихся с учетом состояния их здоровья и при условии постепенного освоения комплекса двигательных навыков</w:t>
      </w:r>
      <w:r>
        <w:rPr>
          <w:rFonts w:ascii="Times New Roman" w:eastAsia="Times New Roman" w:hAnsi="Times New Roman" w:cs="Times New Roman"/>
          <w:sz w:val="28"/>
        </w:rPr>
        <w:t xml:space="preserve"> и умений. </w:t>
      </w:r>
    </w:p>
    <w:p w14:paraId="18DB8EE9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Под постепенным освоением комплекса двигательных умений и навыков следует понимать приобретенную возможность выполнять двигательное действие, которая возникает на основе знаний о способе (технике) выполнения физических упражнений; наличия у зан</w:t>
      </w:r>
      <w:r>
        <w:rPr>
          <w:rFonts w:ascii="Times New Roman" w:eastAsia="Times New Roman" w:hAnsi="Times New Roman" w:cs="Times New Roman"/>
          <w:sz w:val="28"/>
        </w:rPr>
        <w:t xml:space="preserve">имающихся предварительного двигательного опыта и определенного уровня физической подготовленности, многократных повторений изучаемых действий. </w:t>
      </w:r>
    </w:p>
    <w:p w14:paraId="3A064F18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Учебные занятия с обучающимися СМГ, независимо от количества обучающихся, отнесенных к СМГ (минимум 1 учащийся),</w:t>
      </w:r>
      <w:r>
        <w:rPr>
          <w:rFonts w:ascii="Times New Roman" w:eastAsia="Times New Roman" w:hAnsi="Times New Roman" w:cs="Times New Roman"/>
          <w:sz w:val="28"/>
        </w:rPr>
        <w:t xml:space="preserve"> должны быть </w:t>
      </w:r>
      <w:r>
        <w:rPr>
          <w:rFonts w:ascii="Times New Roman" w:eastAsia="Times New Roman" w:hAnsi="Times New Roman" w:cs="Times New Roman"/>
          <w:sz w:val="28"/>
        </w:rPr>
        <w:lastRenderedPageBreak/>
        <w:t>организованы с начала учебного года. Комплектование СМГ на начало учебного года проводится медицинским работником на основании результатов медицинского обследования обучающихся. Количество и списочный состав СМГ на начало учебного года утвержд</w:t>
      </w:r>
      <w:r>
        <w:rPr>
          <w:rFonts w:ascii="Times New Roman" w:eastAsia="Times New Roman" w:hAnsi="Times New Roman" w:cs="Times New Roman"/>
          <w:sz w:val="28"/>
        </w:rPr>
        <w:t xml:space="preserve">аются приказом руководителя учреждения образования. В течении учебного года в данный приказ могут вноситься изменения. Недопустимо проведение двух учебных занятий по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для СМГ в один день и объединение учебных занятий СМГ. </w:t>
      </w:r>
    </w:p>
    <w:p w14:paraId="1F152C61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Учебные занятия с учащимися С</w:t>
      </w:r>
      <w:r>
        <w:rPr>
          <w:rFonts w:ascii="Times New Roman" w:eastAsia="Times New Roman" w:hAnsi="Times New Roman" w:cs="Times New Roman"/>
          <w:sz w:val="28"/>
        </w:rPr>
        <w:t xml:space="preserve">МГ могут планироваться в расписании учебного дня до или после учебных занятий, согласно режиму работы учреждения образования. При наличии необходимых материально-технической базы, педагогических кадров учебные занятия по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 обучающимися СМГ рекомендует</w:t>
      </w:r>
      <w:r>
        <w:rPr>
          <w:rFonts w:ascii="Times New Roman" w:eastAsia="Times New Roman" w:hAnsi="Times New Roman" w:cs="Times New Roman"/>
          <w:sz w:val="28"/>
        </w:rPr>
        <w:t xml:space="preserve">ся организовать и проводить одновременно с учебными занятиями основной и подготовительной групп. Недопустимо объединять учебные занятия СМГ с основной (подготовительной) группой или проводить их два дня подряд. </w:t>
      </w:r>
    </w:p>
    <w:p w14:paraId="0A5444DB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Наполняемость СМГ должна быть не более 12 об</w:t>
      </w:r>
      <w:r>
        <w:rPr>
          <w:rFonts w:ascii="Times New Roman" w:eastAsia="Times New Roman" w:hAnsi="Times New Roman" w:cs="Times New Roman"/>
          <w:sz w:val="28"/>
        </w:rPr>
        <w:t>учающихся. Учебные занятия с обучающимися СМГ входят в учебную нагрузку преподавателя  и тарифицируются на общих основаниях. Данные учебные занятия должен проводить преподаватель, освоивший образовательную программу повышения квалификации по СМГ в сроки, у</w:t>
      </w:r>
      <w:r>
        <w:rPr>
          <w:rFonts w:ascii="Times New Roman" w:eastAsia="Times New Roman" w:hAnsi="Times New Roman" w:cs="Times New Roman"/>
          <w:sz w:val="28"/>
        </w:rPr>
        <w:t>становленные законодательством Республики Беларусь. Планирование учебных занятий СМГ отражается в КТП. Учет учебных занятий СМГ осуществляется в Журнале в соответствии с Правилами ведения журнала и (далее – Правила). Допустимо ведение отдельного журнала дл</w:t>
      </w:r>
      <w:r>
        <w:rPr>
          <w:rFonts w:ascii="Times New Roman" w:eastAsia="Times New Roman" w:hAnsi="Times New Roman" w:cs="Times New Roman"/>
          <w:sz w:val="28"/>
        </w:rPr>
        <w:t xml:space="preserve">я СМГ с обязательным переносом учета посещаемости, результатов текущей аттестации обучающихся за полугодие (учебный год)/семестр (учебный год) в Журнал соответствующих учебных групп. </w:t>
      </w:r>
    </w:p>
    <w:p w14:paraId="5DE24133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Руководитель физического воспитания, освоивший образовательную программу</w:t>
      </w:r>
      <w:r>
        <w:rPr>
          <w:rFonts w:ascii="Times New Roman" w:eastAsia="Times New Roman" w:hAnsi="Times New Roman" w:cs="Times New Roman"/>
          <w:sz w:val="28"/>
        </w:rPr>
        <w:t xml:space="preserve"> повышения квалификации по СМГ, с периодичностью прохождения курсовой подготовки в сроки, установленные законодательством, на условиях внутреннего совместительства может проводить учебные занятия по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 СМГ. </w:t>
      </w:r>
    </w:p>
    <w:p w14:paraId="4BEC31D8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Руководители учреждений </w:t>
      </w:r>
      <w:r>
        <w:rPr>
          <w:rFonts w:ascii="Times New Roman" w:eastAsia="Times New Roman" w:hAnsi="Times New Roman" w:cs="Times New Roman"/>
          <w:sz w:val="28"/>
        </w:rPr>
        <w:t xml:space="preserve">образования должны предусматривать возможность открытия новых групп в течении года при увеличении количества учащихся, отнесенных к СМГ. </w:t>
      </w:r>
    </w:p>
    <w:p w14:paraId="3F411006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Занятия с обучающимися, отнесенными по состоянию здоровья к группе ЛФК, должны проводиться по индивидуальным программа</w:t>
      </w:r>
      <w:r>
        <w:rPr>
          <w:rFonts w:ascii="Times New Roman" w:eastAsia="Times New Roman" w:hAnsi="Times New Roman" w:cs="Times New Roman"/>
          <w:sz w:val="28"/>
        </w:rPr>
        <w:t xml:space="preserve">м медицинскими работниками, прошедшими специальную подготовку по лечебной физической культуре, в оборудованных для этих целей помещениях учреждений здравоохранения. </w:t>
      </w:r>
    </w:p>
    <w:p w14:paraId="3E1086E1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>Администрация учреждения образования обязана создать условия  и принять меры по полному об</w:t>
      </w:r>
      <w:r>
        <w:rPr>
          <w:rFonts w:ascii="Times New Roman" w:eastAsia="Times New Roman" w:hAnsi="Times New Roman" w:cs="Times New Roman"/>
          <w:sz w:val="28"/>
        </w:rPr>
        <w:t xml:space="preserve">еспечению безопасного нахождения и занятости обучающихся, освобожденных от двигательной активности на учебных занятиях по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отнесенных по состоянию здоровья к СМГ, группе ЛФК  и присутствующих на занятиях. </w:t>
      </w:r>
    </w:p>
    <w:p w14:paraId="1B133145" w14:textId="77777777" w:rsidR="00FC45F2" w:rsidRDefault="00044AD0">
      <w:pPr>
        <w:spacing w:after="108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Обучающиеся, освобожденные от двигательной ак</w:t>
      </w:r>
      <w:r>
        <w:rPr>
          <w:rFonts w:ascii="Times New Roman" w:eastAsia="Times New Roman" w:hAnsi="Times New Roman" w:cs="Times New Roman"/>
          <w:sz w:val="28"/>
        </w:rPr>
        <w:t xml:space="preserve">тивности на занятии, отнесенные по состоянию здоровья к СМГ, группе ЛФК и присутствующие на учебном занятии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>, могут находиться в спортивном зале только в сменной спортивной обуви. Преподаватель, который проводит занятие, несет персональную ответственно</w:t>
      </w:r>
      <w:r>
        <w:rPr>
          <w:rFonts w:ascii="Times New Roman" w:eastAsia="Times New Roman" w:hAnsi="Times New Roman" w:cs="Times New Roman"/>
          <w:sz w:val="28"/>
        </w:rPr>
        <w:t xml:space="preserve">сть за организацию деятельности и безопасность данных обучающихся. </w:t>
      </w:r>
    </w:p>
    <w:p w14:paraId="4A55DB23" w14:textId="77777777" w:rsidR="00FC45F2" w:rsidRDefault="00044AD0">
      <w:pPr>
        <w:pStyle w:val="2"/>
        <w:ind w:left="704"/>
      </w:pPr>
      <w:r>
        <w:t xml:space="preserve">3. </w:t>
      </w:r>
      <w:r>
        <w:t>Требования</w:t>
      </w:r>
      <w:r>
        <w:t xml:space="preserve"> </w:t>
      </w:r>
      <w:r>
        <w:t>к</w:t>
      </w:r>
      <w:r>
        <w:t xml:space="preserve"> </w:t>
      </w:r>
      <w:r>
        <w:t>аттестации</w:t>
      </w:r>
      <w:r>
        <w:t xml:space="preserve"> </w:t>
      </w:r>
      <w:r>
        <w:t>обучающихся</w:t>
      </w:r>
      <w:r>
        <w:t xml:space="preserve"> </w:t>
      </w:r>
    </w:p>
    <w:p w14:paraId="5AC4BAF5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Проведение текущей, промежуточной, итоговой аттестации обучающихся по учебному предмету (учебной дисциплине)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определяется постановлением Минист</w:t>
      </w:r>
      <w:r>
        <w:rPr>
          <w:rFonts w:ascii="Times New Roman" w:eastAsia="Times New Roman" w:hAnsi="Times New Roman" w:cs="Times New Roman"/>
          <w:sz w:val="28"/>
        </w:rPr>
        <w:t xml:space="preserve">ерства образования Республики Беларусь  «Об аттестации учащихся, курсантов при освоении содержания образовательных </w:t>
      </w:r>
    </w:p>
    <w:p w14:paraId="484542C3" w14:textId="77777777" w:rsidR="00FC45F2" w:rsidRDefault="00044AD0">
      <w:pPr>
        <w:tabs>
          <w:tab w:val="center" w:pos="4589"/>
          <w:tab w:val="right" w:pos="9643"/>
        </w:tabs>
        <w:spacing w:after="3" w:line="249" w:lineRule="auto"/>
        <w:ind w:left="-15"/>
      </w:pPr>
      <w:r>
        <w:rPr>
          <w:rFonts w:ascii="Times New Roman" w:eastAsia="Times New Roman" w:hAnsi="Times New Roman" w:cs="Times New Roman"/>
          <w:sz w:val="28"/>
        </w:rPr>
        <w:t xml:space="preserve">программ </w:t>
      </w:r>
      <w:r>
        <w:rPr>
          <w:rFonts w:ascii="Times New Roman" w:eastAsia="Times New Roman" w:hAnsi="Times New Roman" w:cs="Times New Roman"/>
          <w:sz w:val="28"/>
        </w:rPr>
        <w:tab/>
        <w:t xml:space="preserve">профессионально-технического </w:t>
      </w:r>
      <w:r>
        <w:rPr>
          <w:rFonts w:ascii="Times New Roman" w:eastAsia="Times New Roman" w:hAnsi="Times New Roman" w:cs="Times New Roman"/>
          <w:sz w:val="28"/>
        </w:rPr>
        <w:tab/>
        <w:t xml:space="preserve">образования»  </w:t>
      </w:r>
    </w:p>
    <w:p w14:paraId="241F130D" w14:textId="77777777" w:rsidR="00FC45F2" w:rsidRDefault="00044AD0">
      <w:pPr>
        <w:spacing w:after="3" w:line="249" w:lineRule="auto"/>
        <w:ind w:left="-15"/>
        <w:jc w:val="both"/>
      </w:pPr>
      <w:r>
        <w:rPr>
          <w:rFonts w:ascii="Times New Roman" w:eastAsia="Times New Roman" w:hAnsi="Times New Roman" w:cs="Times New Roman"/>
          <w:sz w:val="28"/>
        </w:rPr>
        <w:t>от 16 сентября 2022 г. № 314; постановлением Министерства образования Республики Бела</w:t>
      </w:r>
      <w:r>
        <w:rPr>
          <w:rFonts w:ascii="Times New Roman" w:eastAsia="Times New Roman" w:hAnsi="Times New Roman" w:cs="Times New Roman"/>
          <w:sz w:val="28"/>
        </w:rPr>
        <w:t xml:space="preserve">русь «Об утверждении правил проведения аттестации учащихся, курсантов при освоении содержания образовательных программ среднего специального образования» от 23 августа 2022 г. № 282; постановлением Министерства образования Республики Беларусь  </w:t>
      </w:r>
    </w:p>
    <w:p w14:paraId="572A95E4" w14:textId="77777777" w:rsidR="00FC45F2" w:rsidRDefault="00044AD0">
      <w:pPr>
        <w:spacing w:after="3" w:line="249" w:lineRule="auto"/>
        <w:ind w:left="-15"/>
        <w:jc w:val="both"/>
      </w:pPr>
      <w:r>
        <w:rPr>
          <w:rFonts w:ascii="Times New Roman" w:eastAsia="Times New Roman" w:hAnsi="Times New Roman" w:cs="Times New Roman"/>
          <w:sz w:val="28"/>
        </w:rPr>
        <w:t>«Об аттеста</w:t>
      </w:r>
      <w:r>
        <w:rPr>
          <w:rFonts w:ascii="Times New Roman" w:eastAsia="Times New Roman" w:hAnsi="Times New Roman" w:cs="Times New Roman"/>
          <w:sz w:val="28"/>
        </w:rPr>
        <w:t xml:space="preserve">ции учащихся при освоении содержания образовательных программ общего среднего образования» от 11 июля 2022 г. № 184. </w:t>
      </w:r>
    </w:p>
    <w:p w14:paraId="17C52033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Оценка уровня физической подготовленности обучающихся носит информативный характер, преподаватель физической культуры может оценить выполн</w:t>
      </w:r>
      <w:r>
        <w:rPr>
          <w:rFonts w:ascii="Times New Roman" w:eastAsia="Times New Roman" w:hAnsi="Times New Roman" w:cs="Times New Roman"/>
          <w:sz w:val="28"/>
        </w:rPr>
        <w:t xml:space="preserve">ение тестовых упражнений отметкой при текущей аттестации обучающихся. </w:t>
      </w:r>
    </w:p>
    <w:p w14:paraId="00710C3D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При проведении текущей аттестации оцениваются не только результаты (тематический контроль), но и процесс формирования двигательных умений и навыков, усвоение теоретических знаний, соотв</w:t>
      </w:r>
      <w:r>
        <w:rPr>
          <w:rFonts w:ascii="Times New Roman" w:eastAsia="Times New Roman" w:hAnsi="Times New Roman" w:cs="Times New Roman"/>
          <w:sz w:val="28"/>
        </w:rPr>
        <w:t xml:space="preserve">етствующих изучаемой теме. Отметка может выставляться как за законченное упражнение, так и за отдельные его элементы. </w:t>
      </w:r>
    </w:p>
    <w:p w14:paraId="0BEF2D1F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Отметка по учебному предмету, модулю общеобразовательного компонента учебного плана учреждения образования по специальности ССО, ПТО, кот</w:t>
      </w:r>
      <w:r>
        <w:rPr>
          <w:rFonts w:ascii="Times New Roman" w:eastAsia="Times New Roman" w:hAnsi="Times New Roman" w:cs="Times New Roman"/>
          <w:sz w:val="28"/>
        </w:rPr>
        <w:t>орая вносится в приложение к диплому о среднем специальном образовании (диплому о среднем специальном образовании с отличием), диплому о профессионально-техническом образовании (диплому  о профессионально-техническом образовании с отличием) определяется ка</w:t>
      </w:r>
      <w:r>
        <w:rPr>
          <w:rFonts w:ascii="Times New Roman" w:eastAsia="Times New Roman" w:hAnsi="Times New Roman" w:cs="Times New Roman"/>
          <w:sz w:val="28"/>
        </w:rPr>
        <w:t xml:space="preserve">к среднее арифметическое отметок за семестры (отметок за учебные годы). </w:t>
      </w:r>
    </w:p>
    <w:p w14:paraId="71A2B123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В случаях, если обучающийся за полугодия (семестр) имеет одинаковое количество отметок в баллах и отметок «зачтено», «освобожден(а)», решение  о выставлении годовой отметки и отметки </w:t>
      </w:r>
      <w:r>
        <w:rPr>
          <w:rFonts w:ascii="Times New Roman" w:eastAsia="Times New Roman" w:hAnsi="Times New Roman" w:cs="Times New Roman"/>
          <w:sz w:val="28"/>
        </w:rPr>
        <w:t xml:space="preserve">в приложение к диплому принимается на заседании предметной (цикловой) комиссии учреждения образования. При этом вопрос решается в пользу обучающегося.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9727DDF" w14:textId="77777777" w:rsidR="00FC45F2" w:rsidRDefault="00044AD0">
      <w:pPr>
        <w:tabs>
          <w:tab w:val="center" w:pos="1621"/>
          <w:tab w:val="center" w:pos="3462"/>
          <w:tab w:val="center" w:pos="5363"/>
          <w:tab w:val="center" w:pos="6825"/>
          <w:tab w:val="center" w:pos="7829"/>
          <w:tab w:val="right" w:pos="9643"/>
        </w:tabs>
        <w:spacing w:after="47" w:line="219" w:lineRule="auto"/>
        <w:ind w:right="-9"/>
      </w:pPr>
      <w:r>
        <w:tab/>
      </w:r>
      <w:r>
        <w:rPr>
          <w:rFonts w:ascii="Times New Roman" w:eastAsia="Times New Roman" w:hAnsi="Times New Roman" w:cs="Times New Roman"/>
          <w:sz w:val="28"/>
        </w:rPr>
        <w:t xml:space="preserve">Обучающимся, </w:t>
      </w:r>
      <w:r>
        <w:rPr>
          <w:rFonts w:ascii="Times New Roman" w:eastAsia="Times New Roman" w:hAnsi="Times New Roman" w:cs="Times New Roman"/>
          <w:sz w:val="28"/>
        </w:rPr>
        <w:tab/>
        <w:t xml:space="preserve">временно </w:t>
      </w:r>
      <w:r>
        <w:rPr>
          <w:rFonts w:ascii="Times New Roman" w:eastAsia="Times New Roman" w:hAnsi="Times New Roman" w:cs="Times New Roman"/>
          <w:sz w:val="28"/>
        </w:rPr>
        <w:tab/>
        <w:t xml:space="preserve">освобожденным </w:t>
      </w:r>
      <w:r>
        <w:rPr>
          <w:rFonts w:ascii="Times New Roman" w:eastAsia="Times New Roman" w:hAnsi="Times New Roman" w:cs="Times New Roman"/>
          <w:sz w:val="28"/>
        </w:rPr>
        <w:tab/>
        <w:t xml:space="preserve">от </w:t>
      </w:r>
      <w:r>
        <w:rPr>
          <w:rFonts w:ascii="Times New Roman" w:eastAsia="Times New Roman" w:hAnsi="Times New Roman" w:cs="Times New Roman"/>
          <w:sz w:val="28"/>
        </w:rPr>
        <w:tab/>
        <w:t xml:space="preserve">учебных </w:t>
      </w:r>
      <w:r>
        <w:rPr>
          <w:rFonts w:ascii="Times New Roman" w:eastAsia="Times New Roman" w:hAnsi="Times New Roman" w:cs="Times New Roman"/>
          <w:sz w:val="28"/>
        </w:rPr>
        <w:tab/>
        <w:t xml:space="preserve">занятий  </w:t>
      </w:r>
    </w:p>
    <w:p w14:paraId="08539055" w14:textId="77777777" w:rsidR="00FC45F2" w:rsidRDefault="00044AD0">
      <w:pPr>
        <w:spacing w:after="3" w:line="249" w:lineRule="auto"/>
        <w:ind w:left="-15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по учебному предмету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в </w:t>
      </w:r>
      <w:r>
        <w:rPr>
          <w:rFonts w:ascii="Times New Roman" w:eastAsia="Times New Roman" w:hAnsi="Times New Roman" w:cs="Times New Roman"/>
          <w:sz w:val="28"/>
        </w:rPr>
        <w:t>журнале делается краткая запись «</w:t>
      </w:r>
      <w:proofErr w:type="spellStart"/>
      <w:r>
        <w:rPr>
          <w:rFonts w:ascii="Times New Roman" w:eastAsia="Times New Roman" w:hAnsi="Times New Roman" w:cs="Times New Roman"/>
          <w:sz w:val="28"/>
        </w:rPr>
        <w:t>освоб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до…» (в соответствии с датой в медицинской справке). Обучающимся, которые по состоянию здоровья на учебный семестр (учебный год) освобождены от учебных занятий по учебному предмету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при проведении промежуточной </w:t>
      </w:r>
      <w:r>
        <w:rPr>
          <w:rFonts w:ascii="Times New Roman" w:eastAsia="Times New Roman" w:hAnsi="Times New Roman" w:cs="Times New Roman"/>
          <w:sz w:val="28"/>
        </w:rPr>
        <w:t xml:space="preserve">и итоговой аттестаций вносится запись «освобожден(а)». </w:t>
      </w:r>
    </w:p>
    <w:p w14:paraId="08D4C8D3" w14:textId="77777777" w:rsidR="00FC45F2" w:rsidRDefault="00044AD0">
      <w:pPr>
        <w:spacing w:after="108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Обучающимся, успешно выполнившим нормативы, предусмотренные Государственным физкультурно-оздоровительным комплексом Республики Беларусь «Готов к труду и обороне» на соответствующий их возрасту нагрудн</w:t>
      </w:r>
      <w:r>
        <w:rPr>
          <w:rFonts w:ascii="Times New Roman" w:eastAsia="Times New Roman" w:hAnsi="Times New Roman" w:cs="Times New Roman"/>
          <w:sz w:val="28"/>
        </w:rPr>
        <w:t xml:space="preserve">ый значок, по учебному предмету «Физическая культура и здоровье» может быть выставлена отметка 10 (десять) баллов. </w:t>
      </w:r>
    </w:p>
    <w:p w14:paraId="6629061D" w14:textId="77777777" w:rsidR="00FC45F2" w:rsidRDefault="00044AD0">
      <w:pPr>
        <w:pStyle w:val="2"/>
        <w:ind w:left="704"/>
      </w:pPr>
      <w:r>
        <w:t xml:space="preserve">4. </w:t>
      </w:r>
      <w:r>
        <w:t>Требования</w:t>
      </w:r>
      <w:r>
        <w:t xml:space="preserve"> </w:t>
      </w:r>
      <w:r>
        <w:t>к</w:t>
      </w:r>
      <w:r>
        <w:t xml:space="preserve"> </w:t>
      </w:r>
      <w:r>
        <w:t>заполнению</w:t>
      </w:r>
      <w:r>
        <w:t xml:space="preserve"> </w:t>
      </w:r>
      <w:r>
        <w:t>Журнала</w:t>
      </w:r>
      <w:r>
        <w:t xml:space="preserve"> </w:t>
      </w:r>
    </w:p>
    <w:p w14:paraId="4EDC80F8" w14:textId="77777777" w:rsidR="00FC45F2" w:rsidRDefault="00044AD0">
      <w:pPr>
        <w:spacing w:after="3" w:line="249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Требования к заполнению Журнала содержатся в Правилах. </w:t>
      </w:r>
    </w:p>
    <w:p w14:paraId="7C4C7C49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В начале каждой страницы Журнала напротив фамили</w:t>
      </w:r>
      <w:r>
        <w:rPr>
          <w:rFonts w:ascii="Times New Roman" w:eastAsia="Times New Roman" w:hAnsi="Times New Roman" w:cs="Times New Roman"/>
          <w:sz w:val="28"/>
        </w:rPr>
        <w:t xml:space="preserve">й обучающихся, которые отнесены по состоянию здоровья к СМГ, группе ЛФК или освобождены от учебных занятий, в клетках для отметок делается запись «СМГ», «ЛФК», «ОСВ». </w:t>
      </w:r>
    </w:p>
    <w:p w14:paraId="1D4906B1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Обучающимся, временно освобожденным (менее полугодия или семестра) от занятий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 Жур</w:t>
      </w:r>
      <w:r>
        <w:rPr>
          <w:rFonts w:ascii="Times New Roman" w:eastAsia="Times New Roman" w:hAnsi="Times New Roman" w:cs="Times New Roman"/>
          <w:sz w:val="28"/>
        </w:rPr>
        <w:t xml:space="preserve">нале в клетках напротив фамилии обучающегося делается краткая запись </w:t>
      </w:r>
      <w:r>
        <w:rPr>
          <w:rFonts w:ascii="Times New Roman" w:eastAsia="Times New Roman" w:hAnsi="Times New Roman" w:cs="Times New Roman"/>
          <w:i/>
          <w:sz w:val="28"/>
        </w:rPr>
        <w:t>«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осв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>. до…»</w:t>
      </w:r>
      <w:r>
        <w:rPr>
          <w:rFonts w:ascii="Times New Roman" w:eastAsia="Times New Roman" w:hAnsi="Times New Roman" w:cs="Times New Roman"/>
          <w:sz w:val="28"/>
        </w:rPr>
        <w:t xml:space="preserve"> (дата указывается согласно медицинской справке). </w:t>
      </w:r>
    </w:p>
    <w:p w14:paraId="159265AE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В графе «Тема учебного занятия» («</w:t>
      </w:r>
      <w:proofErr w:type="spellStart"/>
      <w:r>
        <w:rPr>
          <w:rFonts w:ascii="Times New Roman" w:eastAsia="Times New Roman" w:hAnsi="Times New Roman" w:cs="Times New Roman"/>
          <w:sz w:val="28"/>
        </w:rPr>
        <w:t>Кароткі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змест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вучэбных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заняткаў</w:t>
      </w:r>
      <w:proofErr w:type="spellEnd"/>
      <w:r>
        <w:rPr>
          <w:rFonts w:ascii="Times New Roman" w:eastAsia="Times New Roman" w:hAnsi="Times New Roman" w:cs="Times New Roman"/>
          <w:sz w:val="28"/>
        </w:rPr>
        <w:t>») указывается тема учебного занятия в соответствии с КТП. Пр</w:t>
      </w:r>
      <w:r>
        <w:rPr>
          <w:rFonts w:ascii="Times New Roman" w:eastAsia="Times New Roman" w:hAnsi="Times New Roman" w:cs="Times New Roman"/>
          <w:sz w:val="28"/>
        </w:rPr>
        <w:t>и необходимости допускается сокращение слов в соответствии с правилами орфографии  и пунктуации. Например: «</w:t>
      </w:r>
      <w:r>
        <w:rPr>
          <w:rFonts w:ascii="Times New Roman" w:eastAsia="Times New Roman" w:hAnsi="Times New Roman" w:cs="Times New Roman"/>
          <w:i/>
          <w:sz w:val="28"/>
        </w:rPr>
        <w:t>Гимнастика. Два кувырка вперед слитно. Л/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атл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>. Низкий старт. Бег 60 м».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C539296" w14:textId="77777777" w:rsidR="00FC45F2" w:rsidRDefault="00044AD0">
      <w:pPr>
        <w:spacing w:after="108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Учет выполнения обучающимися, отнесенными по состоянию здоровья к основной г</w:t>
      </w:r>
      <w:r>
        <w:rPr>
          <w:rFonts w:ascii="Times New Roman" w:eastAsia="Times New Roman" w:hAnsi="Times New Roman" w:cs="Times New Roman"/>
          <w:sz w:val="28"/>
        </w:rPr>
        <w:t>руппе, тестовых упражнений для определения уровня физической подготовленности (далее – УФП), осуществляется преподавателем на специально выделенных страницах Журнала. Обучающимся, освобожденным по состоянию здоровья от выполнения одного или нескольких тест</w:t>
      </w:r>
      <w:r>
        <w:rPr>
          <w:rFonts w:ascii="Times New Roman" w:eastAsia="Times New Roman" w:hAnsi="Times New Roman" w:cs="Times New Roman"/>
          <w:sz w:val="28"/>
        </w:rPr>
        <w:t xml:space="preserve">овых упражнений, в графе «Результат» делается запись </w:t>
      </w:r>
      <w:r>
        <w:rPr>
          <w:rFonts w:ascii="Times New Roman" w:eastAsia="Times New Roman" w:hAnsi="Times New Roman" w:cs="Times New Roman"/>
          <w:i/>
          <w:sz w:val="28"/>
        </w:rPr>
        <w:t>«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осв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.» («освобожден(а)»),  а графа «Отметка» остается незаполненной. УФП обучающихся определяется по среднему баллу, полученному от суммы баллов за все шесть тестовых </w:t>
      </w:r>
      <w:r>
        <w:rPr>
          <w:rFonts w:ascii="Times New Roman" w:eastAsia="Times New Roman" w:hAnsi="Times New Roman" w:cs="Times New Roman"/>
          <w:sz w:val="28"/>
        </w:rPr>
        <w:lastRenderedPageBreak/>
        <w:t>упражнений, и записывается словом (н</w:t>
      </w:r>
      <w:r>
        <w:rPr>
          <w:rFonts w:ascii="Times New Roman" w:eastAsia="Times New Roman" w:hAnsi="Times New Roman" w:cs="Times New Roman"/>
          <w:sz w:val="28"/>
        </w:rPr>
        <w:t xml:space="preserve">изкий, ниже </w:t>
      </w:r>
      <w:proofErr w:type="spellStart"/>
      <w:r>
        <w:rPr>
          <w:rFonts w:ascii="Times New Roman" w:eastAsia="Times New Roman" w:hAnsi="Times New Roman" w:cs="Times New Roman"/>
          <w:sz w:val="28"/>
        </w:rPr>
        <w:t>среднего,средний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выше среднего, высокий в соответствии с набранными балами). </w:t>
      </w:r>
    </w:p>
    <w:p w14:paraId="1D2B5E2F" w14:textId="77777777" w:rsidR="00FC45F2" w:rsidRDefault="00044AD0">
      <w:pPr>
        <w:pStyle w:val="2"/>
        <w:ind w:left="0" w:firstLine="709"/>
      </w:pPr>
      <w:r>
        <w:t xml:space="preserve">5. </w:t>
      </w:r>
      <w:r>
        <w:t>Организация</w:t>
      </w:r>
      <w:r>
        <w:t xml:space="preserve"> </w:t>
      </w:r>
      <w:r>
        <w:t>физкультурно-оздоровительных</w:t>
      </w:r>
      <w:r>
        <w:t xml:space="preserve"> </w:t>
      </w:r>
      <w:r>
        <w:t>мероприятий</w:t>
      </w:r>
      <w:r>
        <w:t xml:space="preserve"> </w:t>
      </w:r>
      <w:r>
        <w:t>с</w:t>
      </w:r>
      <w:r>
        <w:t xml:space="preserve"> </w:t>
      </w:r>
      <w:r>
        <w:t>обучающимися</w:t>
      </w:r>
      <w:r>
        <w:t xml:space="preserve"> </w:t>
      </w:r>
      <w:r>
        <w:t>в</w:t>
      </w:r>
      <w:r>
        <w:t xml:space="preserve"> </w:t>
      </w:r>
      <w:r>
        <w:t>режиме</w:t>
      </w:r>
      <w:r>
        <w:t xml:space="preserve"> </w:t>
      </w:r>
      <w:r>
        <w:t>учебного</w:t>
      </w:r>
      <w:r>
        <w:t xml:space="preserve"> </w:t>
      </w:r>
      <w:r>
        <w:t>дня</w:t>
      </w:r>
      <w:r>
        <w:t xml:space="preserve"> </w:t>
      </w:r>
    </w:p>
    <w:p w14:paraId="23C8F4D0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Двигательный режим обучающихся обеспечивается системой </w:t>
      </w:r>
      <w:r>
        <w:rPr>
          <w:rFonts w:ascii="Times New Roman" w:eastAsia="Times New Roman" w:hAnsi="Times New Roman" w:cs="Times New Roman"/>
          <w:sz w:val="28"/>
        </w:rPr>
        <w:t xml:space="preserve">организованных форм физического воспитания, которая, кроме занятий по </w:t>
      </w:r>
      <w:proofErr w:type="spellStart"/>
      <w:r>
        <w:rPr>
          <w:rFonts w:ascii="Times New Roman" w:eastAsia="Times New Roman" w:hAnsi="Times New Roman" w:cs="Times New Roman"/>
          <w:sz w:val="28"/>
        </w:rPr>
        <w:t>ФКиЗ</w:t>
      </w:r>
      <w:proofErr w:type="spellEnd"/>
      <w:r>
        <w:rPr>
          <w:rFonts w:ascii="Times New Roman" w:eastAsia="Times New Roman" w:hAnsi="Times New Roman" w:cs="Times New Roman"/>
          <w:sz w:val="28"/>
        </w:rPr>
        <w:t>, включает в себя физкультурно-оздоровительные мероприятия в режиме учебного дня: физкультурные «минутки» на учебных занятиях по учебным предметам; физические упражнения, подвижные и</w:t>
      </w:r>
      <w:r>
        <w:rPr>
          <w:rFonts w:ascii="Times New Roman" w:eastAsia="Times New Roman" w:hAnsi="Times New Roman" w:cs="Times New Roman"/>
          <w:sz w:val="28"/>
        </w:rPr>
        <w:t xml:space="preserve">гры в перерывах между учебными занятиями. </w:t>
      </w:r>
    </w:p>
    <w:p w14:paraId="6F648AD4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Использование указанных форм возможно только при полном соблюдении санитарно-гигиенических требований, мер безопасности, обеспечивающих их оздоровительный эффект. </w:t>
      </w:r>
    </w:p>
    <w:p w14:paraId="7F2EDADA" w14:textId="77777777" w:rsidR="00FC45F2" w:rsidRDefault="00044AD0">
      <w:pPr>
        <w:spacing w:after="3" w:line="249" w:lineRule="auto"/>
        <w:ind w:left="-15" w:firstLine="699"/>
        <w:jc w:val="both"/>
      </w:pPr>
      <w:r>
        <w:rPr>
          <w:rFonts w:ascii="Times New Roman" w:eastAsia="Times New Roman" w:hAnsi="Times New Roman" w:cs="Times New Roman"/>
          <w:sz w:val="28"/>
        </w:rPr>
        <w:t>Администрация учреждений образования обязана оказ</w:t>
      </w:r>
      <w:r>
        <w:rPr>
          <w:rFonts w:ascii="Times New Roman" w:eastAsia="Times New Roman" w:hAnsi="Times New Roman" w:cs="Times New Roman"/>
          <w:sz w:val="28"/>
        </w:rPr>
        <w:t>ывать максимальное содействие преподавателям физической культуры, руководителям физического воспитания при организации и методической помощи в подготовке и проведении физкультурно-оздоровительных мероприятий в режиме учебного дня кураторам, преподавателям,</w:t>
      </w:r>
      <w:r>
        <w:rPr>
          <w:rFonts w:ascii="Times New Roman" w:eastAsia="Times New Roman" w:hAnsi="Times New Roman" w:cs="Times New Roman"/>
          <w:sz w:val="28"/>
        </w:rPr>
        <w:t xml:space="preserve"> мастерам производственного обучения, иным педагогическим работникам. </w:t>
      </w:r>
    </w:p>
    <w:p w14:paraId="438ED681" w14:textId="77777777" w:rsidR="00FC45F2" w:rsidRDefault="00044AD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9C7EFB3" w14:textId="77777777" w:rsidR="00FC45F2" w:rsidRDefault="00044AD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64381E3" w14:textId="77777777" w:rsidR="00FC45F2" w:rsidRDefault="00FC45F2">
      <w:pPr>
        <w:sectPr w:rsidR="00FC45F2">
          <w:headerReference w:type="even" r:id="rId24"/>
          <w:headerReference w:type="default" r:id="rId25"/>
          <w:headerReference w:type="first" r:id="rId26"/>
          <w:pgSz w:w="11905" w:h="16837"/>
          <w:pgMar w:top="1150" w:right="561" w:bottom="1214" w:left="1701" w:header="720" w:footer="720" w:gutter="0"/>
          <w:cols w:space="720"/>
          <w:titlePg/>
        </w:sectPr>
      </w:pPr>
    </w:p>
    <w:p w14:paraId="46DAD5D4" w14:textId="77777777" w:rsidR="00FC45F2" w:rsidRDefault="00044AD0">
      <w:pPr>
        <w:spacing w:after="21" w:line="219" w:lineRule="auto"/>
        <w:ind w:left="4178" w:right="-9" w:hanging="10"/>
        <w:jc w:val="right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</w:rPr>
        <w:tab/>
        <w:t xml:space="preserve">к </w:t>
      </w:r>
      <w:r>
        <w:rPr>
          <w:rFonts w:ascii="Times New Roman" w:eastAsia="Times New Roman" w:hAnsi="Times New Roman" w:cs="Times New Roman"/>
          <w:sz w:val="28"/>
        </w:rPr>
        <w:tab/>
        <w:t xml:space="preserve">Особенностям организации </w:t>
      </w:r>
      <w:r>
        <w:rPr>
          <w:rFonts w:ascii="Times New Roman" w:eastAsia="Times New Roman" w:hAnsi="Times New Roman" w:cs="Times New Roman"/>
          <w:sz w:val="28"/>
        </w:rPr>
        <w:tab/>
        <w:t xml:space="preserve">образовательного процесса по учебному </w:t>
      </w:r>
      <w:r>
        <w:rPr>
          <w:rFonts w:ascii="Times New Roman" w:eastAsia="Times New Roman" w:hAnsi="Times New Roman" w:cs="Times New Roman"/>
          <w:sz w:val="28"/>
        </w:rPr>
        <w:t>предмету «Физическая культура и здоровье»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44A033A" w14:textId="77777777" w:rsidR="00FC45F2" w:rsidRDefault="00044AD0">
      <w:pPr>
        <w:spacing w:after="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66AA069" w14:textId="77777777" w:rsidR="00FC45F2" w:rsidRDefault="00044AD0">
      <w:pPr>
        <w:spacing w:after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398BBE7" w14:textId="77777777" w:rsidR="00FC45F2" w:rsidRDefault="00044AD0">
      <w:pPr>
        <w:spacing w:after="0" w:line="249" w:lineRule="auto"/>
        <w:ind w:left="10" w:right="70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Рекомендуемые для руководства нормативные правовые акты Республики </w:t>
      </w:r>
    </w:p>
    <w:p w14:paraId="056D6C02" w14:textId="77777777" w:rsidR="00FC45F2" w:rsidRDefault="00044AD0">
      <w:pPr>
        <w:spacing w:after="3" w:line="249" w:lineRule="auto"/>
        <w:ind w:left="185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Беларусь при организации образовательного процесса по учебному предмету </w:t>
      </w:r>
    </w:p>
    <w:p w14:paraId="51D52918" w14:textId="77777777" w:rsidR="00FC45F2" w:rsidRDefault="00044AD0">
      <w:pPr>
        <w:spacing w:after="0" w:line="249" w:lineRule="auto"/>
        <w:ind w:left="10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«Физическая культура и здоровье» в учреждении </w:t>
      </w:r>
      <w:r>
        <w:rPr>
          <w:rFonts w:ascii="Times New Roman" w:eastAsia="Times New Roman" w:hAnsi="Times New Roman" w:cs="Times New Roman"/>
          <w:sz w:val="28"/>
        </w:rPr>
        <w:t xml:space="preserve">образования, реализующем образовательные программы ПТО, ССО  </w:t>
      </w:r>
    </w:p>
    <w:p w14:paraId="7996698A" w14:textId="77777777" w:rsidR="00FC45F2" w:rsidRDefault="00044AD0">
      <w:pPr>
        <w:spacing w:after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A5BBB96" w14:textId="77777777" w:rsidR="00FC45F2" w:rsidRDefault="00044AD0">
      <w:pPr>
        <w:tabs>
          <w:tab w:val="center" w:pos="1030"/>
          <w:tab w:val="center" w:pos="2339"/>
          <w:tab w:val="center" w:pos="3829"/>
          <w:tab w:val="center" w:pos="4823"/>
          <w:tab w:val="center" w:pos="5860"/>
          <w:tab w:val="center" w:pos="7255"/>
          <w:tab w:val="right" w:pos="9708"/>
        </w:tabs>
        <w:spacing w:after="11" w:line="249" w:lineRule="auto"/>
      </w:pPr>
      <w:r>
        <w:tab/>
      </w:r>
      <w:r>
        <w:rPr>
          <w:rFonts w:ascii="Times New Roman" w:eastAsia="Times New Roman" w:hAnsi="Times New Roman" w:cs="Times New Roman"/>
          <w:sz w:val="26"/>
        </w:rPr>
        <w:t xml:space="preserve">Закон </w:t>
      </w:r>
      <w:r>
        <w:rPr>
          <w:rFonts w:ascii="Times New Roman" w:eastAsia="Times New Roman" w:hAnsi="Times New Roman" w:cs="Times New Roman"/>
          <w:sz w:val="26"/>
        </w:rPr>
        <w:tab/>
        <w:t xml:space="preserve">Республики </w:t>
      </w:r>
      <w:r>
        <w:rPr>
          <w:rFonts w:ascii="Times New Roman" w:eastAsia="Times New Roman" w:hAnsi="Times New Roman" w:cs="Times New Roman"/>
          <w:sz w:val="26"/>
        </w:rPr>
        <w:tab/>
        <w:t xml:space="preserve">Беларусь </w:t>
      </w:r>
      <w:r>
        <w:rPr>
          <w:rFonts w:ascii="Times New Roman" w:eastAsia="Times New Roman" w:hAnsi="Times New Roman" w:cs="Times New Roman"/>
          <w:sz w:val="26"/>
        </w:rPr>
        <w:tab/>
        <w:t xml:space="preserve">«О </w:t>
      </w:r>
      <w:r>
        <w:rPr>
          <w:rFonts w:ascii="Times New Roman" w:eastAsia="Times New Roman" w:hAnsi="Times New Roman" w:cs="Times New Roman"/>
          <w:sz w:val="26"/>
        </w:rPr>
        <w:tab/>
        <w:t xml:space="preserve">средствах </w:t>
      </w:r>
      <w:r>
        <w:rPr>
          <w:rFonts w:ascii="Times New Roman" w:eastAsia="Times New Roman" w:hAnsi="Times New Roman" w:cs="Times New Roman"/>
          <w:sz w:val="26"/>
        </w:rPr>
        <w:tab/>
        <w:t xml:space="preserve">массовой </w:t>
      </w:r>
      <w:r>
        <w:rPr>
          <w:rFonts w:ascii="Times New Roman" w:eastAsia="Times New Roman" w:hAnsi="Times New Roman" w:cs="Times New Roman"/>
          <w:sz w:val="26"/>
        </w:rPr>
        <w:tab/>
        <w:t xml:space="preserve">информации» </w:t>
      </w:r>
    </w:p>
    <w:p w14:paraId="4C38250F" w14:textId="77777777" w:rsidR="00FC45F2" w:rsidRDefault="00044AD0">
      <w:pPr>
        <w:spacing w:after="0" w:line="249" w:lineRule="auto"/>
        <w:ind w:left="51" w:right="61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от 17 июля 2008 г. № 427-З; </w:t>
      </w:r>
    </w:p>
    <w:p w14:paraId="20F299CD" w14:textId="77777777" w:rsidR="00FC45F2" w:rsidRDefault="00044AD0">
      <w:pPr>
        <w:spacing w:after="0" w:line="249" w:lineRule="auto"/>
        <w:ind w:left="51" w:right="61" w:firstLine="709"/>
        <w:jc w:val="both"/>
      </w:pPr>
      <w:r>
        <w:rPr>
          <w:rFonts w:ascii="Times New Roman" w:eastAsia="Times New Roman" w:hAnsi="Times New Roman" w:cs="Times New Roman"/>
          <w:sz w:val="26"/>
        </w:rPr>
        <w:t>Закон Республики Беларусь «Об информации, информатизации и защите информации» от 10 ноября 2008</w:t>
      </w:r>
      <w:r>
        <w:rPr>
          <w:rFonts w:ascii="Times New Roman" w:eastAsia="Times New Roman" w:hAnsi="Times New Roman" w:cs="Times New Roman"/>
          <w:sz w:val="26"/>
        </w:rPr>
        <w:t xml:space="preserve"> г. № 455-З; </w:t>
      </w:r>
    </w:p>
    <w:p w14:paraId="16030FC9" w14:textId="77777777" w:rsidR="00FC45F2" w:rsidRDefault="00044AD0">
      <w:pPr>
        <w:tabs>
          <w:tab w:val="center" w:pos="1030"/>
          <w:tab w:val="center" w:pos="2312"/>
          <w:tab w:val="center" w:pos="3776"/>
          <w:tab w:val="center" w:pos="4810"/>
          <w:tab w:val="center" w:pos="5938"/>
          <w:tab w:val="center" w:pos="7275"/>
          <w:tab w:val="center" w:pos="8149"/>
          <w:tab w:val="right" w:pos="9708"/>
        </w:tabs>
        <w:spacing w:after="11" w:line="249" w:lineRule="auto"/>
      </w:pPr>
      <w:r>
        <w:tab/>
      </w:r>
      <w:r>
        <w:rPr>
          <w:rFonts w:ascii="Times New Roman" w:eastAsia="Times New Roman" w:hAnsi="Times New Roman" w:cs="Times New Roman"/>
          <w:sz w:val="26"/>
        </w:rPr>
        <w:t xml:space="preserve">Закон </w:t>
      </w:r>
      <w:r>
        <w:rPr>
          <w:rFonts w:ascii="Times New Roman" w:eastAsia="Times New Roman" w:hAnsi="Times New Roman" w:cs="Times New Roman"/>
          <w:sz w:val="26"/>
        </w:rPr>
        <w:tab/>
        <w:t xml:space="preserve">Республики </w:t>
      </w:r>
      <w:r>
        <w:rPr>
          <w:rFonts w:ascii="Times New Roman" w:eastAsia="Times New Roman" w:hAnsi="Times New Roman" w:cs="Times New Roman"/>
          <w:sz w:val="26"/>
        </w:rPr>
        <w:tab/>
        <w:t xml:space="preserve">Беларусь </w:t>
      </w:r>
      <w:r>
        <w:rPr>
          <w:rFonts w:ascii="Times New Roman" w:eastAsia="Times New Roman" w:hAnsi="Times New Roman" w:cs="Times New Roman"/>
          <w:sz w:val="26"/>
        </w:rPr>
        <w:tab/>
        <w:t xml:space="preserve">«Об </w:t>
      </w:r>
      <w:r>
        <w:rPr>
          <w:rFonts w:ascii="Times New Roman" w:eastAsia="Times New Roman" w:hAnsi="Times New Roman" w:cs="Times New Roman"/>
          <w:sz w:val="26"/>
        </w:rPr>
        <w:tab/>
        <w:t xml:space="preserve">изменении </w:t>
      </w:r>
      <w:r>
        <w:rPr>
          <w:rFonts w:ascii="Times New Roman" w:eastAsia="Times New Roman" w:hAnsi="Times New Roman" w:cs="Times New Roman"/>
          <w:sz w:val="26"/>
        </w:rPr>
        <w:tab/>
        <w:t xml:space="preserve">законов </w:t>
      </w:r>
      <w:r>
        <w:rPr>
          <w:rFonts w:ascii="Times New Roman" w:eastAsia="Times New Roman" w:hAnsi="Times New Roman" w:cs="Times New Roman"/>
          <w:sz w:val="26"/>
        </w:rPr>
        <w:tab/>
        <w:t xml:space="preserve">по </w:t>
      </w:r>
      <w:r>
        <w:rPr>
          <w:rFonts w:ascii="Times New Roman" w:eastAsia="Times New Roman" w:hAnsi="Times New Roman" w:cs="Times New Roman"/>
          <w:sz w:val="26"/>
        </w:rPr>
        <w:tab/>
        <w:t xml:space="preserve">вопросам </w:t>
      </w:r>
    </w:p>
    <w:p w14:paraId="0E816259" w14:textId="77777777" w:rsidR="00FC45F2" w:rsidRDefault="00044AD0">
      <w:pPr>
        <w:spacing w:after="0" w:line="249" w:lineRule="auto"/>
        <w:ind w:left="51" w:right="61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здравоохранения и оказания психологической помощи» от 11 декабря 2020 г. № 94-З; </w:t>
      </w:r>
    </w:p>
    <w:p w14:paraId="14A69905" w14:textId="77777777" w:rsidR="00FC45F2" w:rsidRDefault="00044AD0">
      <w:pPr>
        <w:spacing w:after="0" w:line="249" w:lineRule="auto"/>
        <w:ind w:left="51" w:right="61" w:firstLine="709"/>
        <w:jc w:val="both"/>
      </w:pPr>
      <w:r>
        <w:rPr>
          <w:rFonts w:ascii="Times New Roman" w:eastAsia="Times New Roman" w:hAnsi="Times New Roman" w:cs="Times New Roman"/>
          <w:sz w:val="26"/>
        </w:rPr>
        <w:t>Закон Республики Беларусь «О массовых мероприятиях в Республике Беларусь» от 24 мая 2021 г.</w:t>
      </w:r>
      <w:r>
        <w:rPr>
          <w:rFonts w:ascii="Times New Roman" w:eastAsia="Times New Roman" w:hAnsi="Times New Roman" w:cs="Times New Roman"/>
          <w:sz w:val="26"/>
        </w:rPr>
        <w:t xml:space="preserve"> № 108-З; </w:t>
      </w:r>
    </w:p>
    <w:p w14:paraId="5649207E" w14:textId="77777777" w:rsidR="00FC45F2" w:rsidRDefault="00044AD0">
      <w:pPr>
        <w:spacing w:after="0" w:line="249" w:lineRule="auto"/>
        <w:ind w:left="51" w:right="61" w:firstLine="709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Закон Республики Беларусь «Об основах системы профилактики безнадзорности и правонарушений несовершеннолетних» от 18 мая 2022 г. № 169-З; </w:t>
      </w:r>
    </w:p>
    <w:p w14:paraId="4E706D25" w14:textId="77777777" w:rsidR="00FC45F2" w:rsidRDefault="00044AD0">
      <w:pPr>
        <w:spacing w:after="11" w:line="249" w:lineRule="auto"/>
        <w:ind w:left="10" w:right="61" w:hanging="10"/>
        <w:jc w:val="right"/>
      </w:pPr>
      <w:r>
        <w:rPr>
          <w:rFonts w:ascii="Times New Roman" w:eastAsia="Times New Roman" w:hAnsi="Times New Roman" w:cs="Times New Roman"/>
          <w:sz w:val="26"/>
        </w:rPr>
        <w:t xml:space="preserve">Закон Республики Беларусь «Об основах государственной молодежной </w:t>
      </w:r>
    </w:p>
    <w:p w14:paraId="4A180972" w14:textId="77777777" w:rsidR="00FC45F2" w:rsidRDefault="00044AD0">
      <w:pPr>
        <w:spacing w:after="0" w:line="249" w:lineRule="auto"/>
        <w:ind w:left="51" w:right="61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политики» от 7 декабря 2009 г. № 65-З; </w:t>
      </w:r>
    </w:p>
    <w:p w14:paraId="172F2E90" w14:textId="77777777" w:rsidR="00FC45F2" w:rsidRDefault="00044AD0">
      <w:pPr>
        <w:spacing w:after="0" w:line="249" w:lineRule="auto"/>
        <w:ind w:left="51" w:right="61" w:firstLine="709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Указ Президента Республики Беларусь «Об аренде и безвозмездном пользовании имуществом» от 16 мая 2023 г. № 138; </w:t>
      </w:r>
    </w:p>
    <w:p w14:paraId="0819FD1E" w14:textId="77777777" w:rsidR="00FC45F2" w:rsidRDefault="00044AD0">
      <w:pPr>
        <w:spacing w:after="0" w:line="249" w:lineRule="auto"/>
        <w:ind w:left="51" w:right="61" w:firstLine="709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Указ Президента Республики Беларусь «О предоставлении и использовании безвозмездной (спонсорской) помощи» от 1 июля 2005 г. № 300; </w:t>
      </w:r>
    </w:p>
    <w:p w14:paraId="68102137" w14:textId="77777777" w:rsidR="00FC45F2" w:rsidRDefault="00044AD0">
      <w:pPr>
        <w:spacing w:after="0" w:line="249" w:lineRule="auto"/>
        <w:ind w:left="51" w:right="61" w:firstLine="709"/>
        <w:jc w:val="both"/>
      </w:pPr>
      <w:r>
        <w:rPr>
          <w:rFonts w:ascii="Times New Roman" w:eastAsia="Times New Roman" w:hAnsi="Times New Roman" w:cs="Times New Roman"/>
          <w:sz w:val="26"/>
        </w:rPr>
        <w:t>Директива П</w:t>
      </w:r>
      <w:r>
        <w:rPr>
          <w:rFonts w:ascii="Times New Roman" w:eastAsia="Times New Roman" w:hAnsi="Times New Roman" w:cs="Times New Roman"/>
          <w:sz w:val="26"/>
        </w:rPr>
        <w:t>резидента Республики Беларусь «О мерах по укреплению общественной безопасности и дисциплины» от 11 марта 2004 г. № 1; постановление Совета Министров Республики Беларусь «Об утверждении специфических санитарно-эпидемиологических требований» от 7 августа 201</w:t>
      </w:r>
      <w:r>
        <w:rPr>
          <w:rFonts w:ascii="Times New Roman" w:eastAsia="Times New Roman" w:hAnsi="Times New Roman" w:cs="Times New Roman"/>
          <w:sz w:val="26"/>
        </w:rPr>
        <w:t xml:space="preserve">9 г. № </w:t>
      </w:r>
    </w:p>
    <w:p w14:paraId="4DD73975" w14:textId="77777777" w:rsidR="00FC45F2" w:rsidRDefault="00044AD0">
      <w:pPr>
        <w:spacing w:after="0" w:line="249" w:lineRule="auto"/>
        <w:ind w:left="51" w:right="61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525 (готовится новая редакция постановления); постановление Совета Министров Республики Беларусь «О проведении на территории Республики Беларусь спортивных мероприятий» от 19 сентября 2014 г. № </w:t>
      </w:r>
    </w:p>
    <w:p w14:paraId="54C42EB8" w14:textId="77777777" w:rsidR="00FC45F2" w:rsidRDefault="00044AD0">
      <w:pPr>
        <w:spacing w:after="0" w:line="249" w:lineRule="auto"/>
        <w:ind w:left="51" w:right="61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902; постановление Совета Министров </w:t>
      </w:r>
      <w:r>
        <w:rPr>
          <w:rFonts w:ascii="Times New Roman" w:eastAsia="Times New Roman" w:hAnsi="Times New Roman" w:cs="Times New Roman"/>
          <w:sz w:val="26"/>
        </w:rPr>
        <w:t xml:space="preserve">Республики Беларусь «О проведении на территории Республики Беларусь спортивно-массовых мероприятий» от 19 сентября </w:t>
      </w:r>
    </w:p>
    <w:p w14:paraId="0541344B" w14:textId="77777777" w:rsidR="00FC45F2" w:rsidRDefault="00044AD0">
      <w:pPr>
        <w:spacing w:after="0" w:line="249" w:lineRule="auto"/>
        <w:ind w:left="760" w:right="61" w:hanging="709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2014 г. № 903; постановление Совета Министров Республики Беларусь «Об установлении </w:t>
      </w:r>
    </w:p>
    <w:p w14:paraId="317FE6DB" w14:textId="77777777" w:rsidR="00FC45F2" w:rsidRDefault="00044AD0">
      <w:pPr>
        <w:spacing w:after="0" w:line="249" w:lineRule="auto"/>
        <w:ind w:left="51" w:right="61"/>
        <w:jc w:val="both"/>
      </w:pPr>
      <w:r>
        <w:rPr>
          <w:rFonts w:ascii="Times New Roman" w:eastAsia="Times New Roman" w:hAnsi="Times New Roman" w:cs="Times New Roman"/>
          <w:sz w:val="26"/>
        </w:rPr>
        <w:t>брони для приема на работу» от 20 июля 2022 г. № 475; по</w:t>
      </w:r>
      <w:r>
        <w:rPr>
          <w:rFonts w:ascii="Times New Roman" w:eastAsia="Times New Roman" w:hAnsi="Times New Roman" w:cs="Times New Roman"/>
          <w:sz w:val="26"/>
        </w:rPr>
        <w:t xml:space="preserve">становление Совета Министров Республики Беларусь «О нормах питания и денежных нормах расхода на питание обучающихся, а также участников образовательных мероприятий из числа лиц, обучающихся в учреждениях образования» от 27 апреля 2013 г. № 317; </w:t>
      </w:r>
    </w:p>
    <w:p w14:paraId="12C82F96" w14:textId="77777777" w:rsidR="00FC45F2" w:rsidRDefault="00044AD0">
      <w:pPr>
        <w:spacing w:after="0" w:line="249" w:lineRule="auto"/>
        <w:ind w:left="51" w:right="61" w:firstLine="709"/>
        <w:jc w:val="both"/>
      </w:pPr>
      <w:r>
        <w:rPr>
          <w:rFonts w:ascii="Times New Roman" w:eastAsia="Times New Roman" w:hAnsi="Times New Roman" w:cs="Times New Roman"/>
          <w:sz w:val="26"/>
        </w:rPr>
        <w:t>постановле</w:t>
      </w:r>
      <w:r>
        <w:rPr>
          <w:rFonts w:ascii="Times New Roman" w:eastAsia="Times New Roman" w:hAnsi="Times New Roman" w:cs="Times New Roman"/>
          <w:sz w:val="26"/>
        </w:rPr>
        <w:t xml:space="preserve">ние Совета Министров Республики Беларусь «О порядке организации питания педагогических и иных работников учреждений образования» от </w:t>
      </w:r>
    </w:p>
    <w:p w14:paraId="24D640AC" w14:textId="77777777" w:rsidR="00FC45F2" w:rsidRDefault="00044AD0">
      <w:pPr>
        <w:spacing w:after="6"/>
      </w:pPr>
      <w:r>
        <w:rPr>
          <w:rFonts w:ascii="Times New Roman" w:eastAsia="Times New Roman" w:hAnsi="Times New Roman" w:cs="Times New Roman"/>
          <w:color w:val="242424"/>
          <w:sz w:val="26"/>
        </w:rPr>
        <w:t>31 мая 2023 г. № 356;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4A7BBC48" w14:textId="77777777" w:rsidR="00FC45F2" w:rsidRDefault="00044AD0">
      <w:pPr>
        <w:spacing w:after="11" w:line="249" w:lineRule="auto"/>
        <w:ind w:left="10" w:right="61" w:hanging="10"/>
        <w:jc w:val="right"/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постановление </w:t>
      </w:r>
      <w:r>
        <w:rPr>
          <w:rFonts w:ascii="Times New Roman" w:eastAsia="Times New Roman" w:hAnsi="Times New Roman" w:cs="Times New Roman"/>
          <w:sz w:val="26"/>
        </w:rPr>
        <w:tab/>
        <w:t xml:space="preserve">Министерства </w:t>
      </w:r>
      <w:r>
        <w:rPr>
          <w:rFonts w:ascii="Times New Roman" w:eastAsia="Times New Roman" w:hAnsi="Times New Roman" w:cs="Times New Roman"/>
          <w:sz w:val="26"/>
        </w:rPr>
        <w:tab/>
        <w:t xml:space="preserve">образования </w:t>
      </w:r>
      <w:r>
        <w:rPr>
          <w:rFonts w:ascii="Times New Roman" w:eastAsia="Times New Roman" w:hAnsi="Times New Roman" w:cs="Times New Roman"/>
          <w:sz w:val="26"/>
        </w:rPr>
        <w:tab/>
        <w:t xml:space="preserve">Республики </w:t>
      </w:r>
      <w:r>
        <w:rPr>
          <w:rFonts w:ascii="Times New Roman" w:eastAsia="Times New Roman" w:hAnsi="Times New Roman" w:cs="Times New Roman"/>
          <w:sz w:val="26"/>
        </w:rPr>
        <w:tab/>
        <w:t xml:space="preserve">Беларусь </w:t>
      </w:r>
      <w:r>
        <w:rPr>
          <w:rFonts w:ascii="Times New Roman" w:eastAsia="Times New Roman" w:hAnsi="Times New Roman" w:cs="Times New Roman"/>
          <w:sz w:val="26"/>
        </w:rPr>
        <w:tab/>
        <w:t>«Об утверждении инструкции о порядке</w:t>
      </w:r>
      <w:r>
        <w:rPr>
          <w:rFonts w:ascii="Times New Roman" w:eastAsia="Times New Roman" w:hAnsi="Times New Roman" w:cs="Times New Roman"/>
          <w:sz w:val="26"/>
        </w:rPr>
        <w:t xml:space="preserve"> организации и кадровом обеспечении физического воспитания обучающихся» от 14 июня 2018 г. № 55; постановление Министерства образования Республики Беларусь «Об аттестации учащихся при освоении содержания образовательных программ общего среднего образования</w:t>
      </w:r>
      <w:r>
        <w:rPr>
          <w:rFonts w:ascii="Times New Roman" w:eastAsia="Times New Roman" w:hAnsi="Times New Roman" w:cs="Times New Roman"/>
          <w:sz w:val="26"/>
        </w:rPr>
        <w:t xml:space="preserve">» от 11 июля 2022 г. № 184; постановление Министерства образования Республики Беларусь «Об аттестации учащихся, курсантов при освоении содержания образовательных программ профессионально-технического образования» от 16 сентября 2022 г. № 314; </w:t>
      </w:r>
    </w:p>
    <w:p w14:paraId="07F30009" w14:textId="77777777" w:rsidR="00FC45F2" w:rsidRDefault="00044AD0">
      <w:pPr>
        <w:spacing w:after="0" w:line="249" w:lineRule="auto"/>
        <w:ind w:left="51" w:right="61" w:firstLine="709"/>
        <w:jc w:val="both"/>
      </w:pPr>
      <w:r>
        <w:rPr>
          <w:rFonts w:ascii="Times New Roman" w:eastAsia="Times New Roman" w:hAnsi="Times New Roman" w:cs="Times New Roman"/>
          <w:sz w:val="26"/>
        </w:rPr>
        <w:t>постановлени</w:t>
      </w:r>
      <w:r>
        <w:rPr>
          <w:rFonts w:ascii="Times New Roman" w:eastAsia="Times New Roman" w:hAnsi="Times New Roman" w:cs="Times New Roman"/>
          <w:sz w:val="26"/>
        </w:rPr>
        <w:t xml:space="preserve">е Министерства образования Республики Беларусь  «О вопросах деятельности учреждений среднего специального образования»  от 19 августа 2022 г. № 272; </w:t>
      </w:r>
    </w:p>
    <w:p w14:paraId="1054FFA3" w14:textId="77777777" w:rsidR="00FC45F2" w:rsidRDefault="00044AD0">
      <w:pPr>
        <w:spacing w:after="0" w:line="249" w:lineRule="auto"/>
        <w:ind w:left="51" w:right="61" w:firstLine="709"/>
        <w:jc w:val="both"/>
      </w:pPr>
      <w:r>
        <w:rPr>
          <w:rFonts w:ascii="Times New Roman" w:eastAsia="Times New Roman" w:hAnsi="Times New Roman" w:cs="Times New Roman"/>
          <w:sz w:val="26"/>
        </w:rPr>
        <w:t>постановление Министерства образования Республики Беларусь  «Об утверждении типовых учебных планов общеобр</w:t>
      </w:r>
      <w:r>
        <w:rPr>
          <w:rFonts w:ascii="Times New Roman" w:eastAsia="Times New Roman" w:hAnsi="Times New Roman" w:cs="Times New Roman"/>
          <w:sz w:val="26"/>
        </w:rPr>
        <w:t>азовательного компонента профессионально-технического и среднего специального образования»  от 30 мая 2024 г. № 63;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27DFC3B1" w14:textId="77777777" w:rsidR="00FC45F2" w:rsidRDefault="00044AD0">
      <w:pPr>
        <w:spacing w:after="0" w:line="249" w:lineRule="auto"/>
        <w:ind w:left="51" w:right="61" w:firstLine="709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постановлением Министерства образования Республики Беларусь  «Об утверждении правил проведения аттестации учащихся, курсантов при освоении </w:t>
      </w:r>
      <w:r>
        <w:rPr>
          <w:rFonts w:ascii="Times New Roman" w:eastAsia="Times New Roman" w:hAnsi="Times New Roman" w:cs="Times New Roman"/>
          <w:sz w:val="26"/>
        </w:rPr>
        <w:t xml:space="preserve">содержания образовательных программ среднего специального образования» от 23 августа 2022 г. № 282; </w:t>
      </w:r>
    </w:p>
    <w:p w14:paraId="4E632EF9" w14:textId="77777777" w:rsidR="00FC45F2" w:rsidRDefault="00044AD0">
      <w:pPr>
        <w:tabs>
          <w:tab w:val="center" w:pos="1531"/>
          <w:tab w:val="center" w:pos="3649"/>
          <w:tab w:val="center" w:pos="5633"/>
          <w:tab w:val="center" w:pos="7478"/>
          <w:tab w:val="right" w:pos="9708"/>
        </w:tabs>
        <w:spacing w:after="11" w:line="249" w:lineRule="auto"/>
      </w:pPr>
      <w:r>
        <w:tab/>
      </w:r>
      <w:r>
        <w:rPr>
          <w:rFonts w:ascii="Times New Roman" w:eastAsia="Times New Roman" w:hAnsi="Times New Roman" w:cs="Times New Roman"/>
          <w:sz w:val="26"/>
        </w:rPr>
        <w:t xml:space="preserve">постановление </w:t>
      </w:r>
      <w:r>
        <w:rPr>
          <w:rFonts w:ascii="Times New Roman" w:eastAsia="Times New Roman" w:hAnsi="Times New Roman" w:cs="Times New Roman"/>
          <w:sz w:val="26"/>
        </w:rPr>
        <w:tab/>
        <w:t xml:space="preserve">Министерства </w:t>
      </w:r>
      <w:r>
        <w:rPr>
          <w:rFonts w:ascii="Times New Roman" w:eastAsia="Times New Roman" w:hAnsi="Times New Roman" w:cs="Times New Roman"/>
          <w:sz w:val="26"/>
        </w:rPr>
        <w:tab/>
        <w:t xml:space="preserve">образования </w:t>
      </w:r>
      <w:r>
        <w:rPr>
          <w:rFonts w:ascii="Times New Roman" w:eastAsia="Times New Roman" w:hAnsi="Times New Roman" w:cs="Times New Roman"/>
          <w:sz w:val="26"/>
        </w:rPr>
        <w:tab/>
        <w:t xml:space="preserve">Республики </w:t>
      </w:r>
      <w:r>
        <w:rPr>
          <w:rFonts w:ascii="Times New Roman" w:eastAsia="Times New Roman" w:hAnsi="Times New Roman" w:cs="Times New Roman"/>
          <w:sz w:val="26"/>
        </w:rPr>
        <w:tab/>
        <w:t xml:space="preserve">Беларусь  </w:t>
      </w:r>
    </w:p>
    <w:p w14:paraId="4E0DDFD9" w14:textId="77777777" w:rsidR="00FC45F2" w:rsidRDefault="00044AD0">
      <w:pPr>
        <w:spacing w:after="0" w:line="249" w:lineRule="auto"/>
        <w:ind w:left="51" w:right="61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«Об утверждении положений об учебно-методических комплексах» от 8 ноября 2022 г. </w:t>
      </w:r>
    </w:p>
    <w:p w14:paraId="05515610" w14:textId="77777777" w:rsidR="00FC45F2" w:rsidRDefault="00044AD0">
      <w:pPr>
        <w:spacing w:after="4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№ 427; </w:t>
      </w:r>
    </w:p>
    <w:p w14:paraId="1C5F4934" w14:textId="77777777" w:rsidR="00FC45F2" w:rsidRDefault="00044AD0">
      <w:pPr>
        <w:tabs>
          <w:tab w:val="center" w:pos="1531"/>
          <w:tab w:val="center" w:pos="3649"/>
          <w:tab w:val="center" w:pos="5633"/>
          <w:tab w:val="center" w:pos="7478"/>
          <w:tab w:val="right" w:pos="9708"/>
        </w:tabs>
        <w:spacing w:after="11" w:line="249" w:lineRule="auto"/>
      </w:pPr>
      <w:r>
        <w:tab/>
      </w:r>
      <w:r>
        <w:rPr>
          <w:rFonts w:ascii="Times New Roman" w:eastAsia="Times New Roman" w:hAnsi="Times New Roman" w:cs="Times New Roman"/>
          <w:sz w:val="26"/>
        </w:rPr>
        <w:t xml:space="preserve">постановление </w:t>
      </w:r>
      <w:r>
        <w:rPr>
          <w:rFonts w:ascii="Times New Roman" w:eastAsia="Times New Roman" w:hAnsi="Times New Roman" w:cs="Times New Roman"/>
          <w:sz w:val="26"/>
        </w:rPr>
        <w:tab/>
        <w:t xml:space="preserve">Министерства </w:t>
      </w:r>
      <w:r>
        <w:rPr>
          <w:rFonts w:ascii="Times New Roman" w:eastAsia="Times New Roman" w:hAnsi="Times New Roman" w:cs="Times New Roman"/>
          <w:sz w:val="26"/>
        </w:rPr>
        <w:tab/>
        <w:t xml:space="preserve">образования </w:t>
      </w:r>
      <w:r>
        <w:rPr>
          <w:rFonts w:ascii="Times New Roman" w:eastAsia="Times New Roman" w:hAnsi="Times New Roman" w:cs="Times New Roman"/>
          <w:sz w:val="26"/>
        </w:rPr>
        <w:tab/>
        <w:t xml:space="preserve">Республики </w:t>
      </w:r>
      <w:r>
        <w:rPr>
          <w:rFonts w:ascii="Times New Roman" w:eastAsia="Times New Roman" w:hAnsi="Times New Roman" w:cs="Times New Roman"/>
          <w:sz w:val="26"/>
        </w:rPr>
        <w:tab/>
        <w:t xml:space="preserve">Беларусь </w:t>
      </w:r>
    </w:p>
    <w:p w14:paraId="0E881BDF" w14:textId="77777777" w:rsidR="00FC45F2" w:rsidRDefault="00044AD0">
      <w:pPr>
        <w:spacing w:after="0" w:line="249" w:lineRule="auto"/>
        <w:ind w:left="51" w:right="61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«О научно-методическом обеспечении образования» от 23 августа 2022 г.  </w:t>
      </w:r>
    </w:p>
    <w:p w14:paraId="16A1F489" w14:textId="77777777" w:rsidR="00FC45F2" w:rsidRDefault="00044AD0">
      <w:pPr>
        <w:spacing w:after="4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№ 284; </w:t>
      </w:r>
    </w:p>
    <w:p w14:paraId="5E2ED9ED" w14:textId="77777777" w:rsidR="00FC45F2" w:rsidRDefault="00044AD0">
      <w:pPr>
        <w:spacing w:after="29" w:line="249" w:lineRule="auto"/>
        <w:ind w:left="51" w:right="61" w:firstLine="709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постановление Министерства образования Республики Беларусь «О типовых штатах и нормативах </w:t>
      </w:r>
      <w:r>
        <w:rPr>
          <w:rFonts w:ascii="Times New Roman" w:eastAsia="Times New Roman" w:hAnsi="Times New Roman" w:cs="Times New Roman"/>
          <w:sz w:val="26"/>
        </w:rPr>
        <w:t xml:space="preserve">численности работников учреждений среднего специального образования» от 11 августа 2022 г. № 251; </w:t>
      </w:r>
    </w:p>
    <w:p w14:paraId="466B2EBE" w14:textId="77777777" w:rsidR="00FC45F2" w:rsidRDefault="00044AD0">
      <w:pPr>
        <w:spacing w:after="0" w:line="249" w:lineRule="auto"/>
        <w:ind w:left="51" w:right="61" w:firstLine="709"/>
        <w:jc w:val="both"/>
      </w:pPr>
      <w:r>
        <w:rPr>
          <w:rFonts w:ascii="Times New Roman" w:eastAsia="Times New Roman" w:hAnsi="Times New Roman" w:cs="Times New Roman"/>
          <w:sz w:val="26"/>
        </w:rPr>
        <w:t>постановление Министерства образования Республики Беларусь «Об установлении перечней и норм обеспечения спортивным инвентарем и оборудованием» от 14 июля 201</w:t>
      </w:r>
      <w:r>
        <w:rPr>
          <w:rFonts w:ascii="Times New Roman" w:eastAsia="Times New Roman" w:hAnsi="Times New Roman" w:cs="Times New Roman"/>
          <w:sz w:val="26"/>
        </w:rPr>
        <w:t xml:space="preserve">4 г. № 105 (готовится новое постановление); </w:t>
      </w:r>
    </w:p>
    <w:p w14:paraId="18ECFA1B" w14:textId="77777777" w:rsidR="00FC45F2" w:rsidRDefault="00044AD0">
      <w:pPr>
        <w:spacing w:after="29" w:line="249" w:lineRule="auto"/>
        <w:ind w:left="51" w:right="61" w:firstLine="709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постановление Министерства образования Республики Беларусь «О вопросах стипендиального обеспечения и осуществление других денежных выплат обучающимся» от 31 октября 2022 г. № 410; </w:t>
      </w:r>
    </w:p>
    <w:p w14:paraId="5643916F" w14:textId="77777777" w:rsidR="00FC45F2" w:rsidRDefault="00044AD0">
      <w:pPr>
        <w:spacing w:after="29" w:line="249" w:lineRule="auto"/>
        <w:ind w:left="51" w:right="61" w:firstLine="709"/>
        <w:jc w:val="both"/>
      </w:pPr>
      <w:r>
        <w:rPr>
          <w:rFonts w:ascii="Times New Roman" w:eastAsia="Times New Roman" w:hAnsi="Times New Roman" w:cs="Times New Roman"/>
          <w:sz w:val="26"/>
        </w:rPr>
        <w:t>постановление Министерства обр</w:t>
      </w:r>
      <w:r>
        <w:rPr>
          <w:rFonts w:ascii="Times New Roman" w:eastAsia="Times New Roman" w:hAnsi="Times New Roman" w:cs="Times New Roman"/>
          <w:sz w:val="26"/>
        </w:rPr>
        <w:t xml:space="preserve">азования Республики Беларусь «Об установлении сокращенной продолжительности рабочего времени отдельным категориям педагогических работников» от 5 сентября 2011 г.  </w:t>
      </w:r>
    </w:p>
    <w:p w14:paraId="792F2EEE" w14:textId="77777777" w:rsidR="00FC45F2" w:rsidRDefault="00044AD0">
      <w:pPr>
        <w:spacing w:after="29" w:line="249" w:lineRule="auto"/>
        <w:ind w:left="51" w:right="61"/>
        <w:jc w:val="both"/>
      </w:pPr>
      <w:r>
        <w:rPr>
          <w:rFonts w:ascii="Times New Roman" w:eastAsia="Times New Roman" w:hAnsi="Times New Roman" w:cs="Times New Roman"/>
          <w:sz w:val="26"/>
        </w:rPr>
        <w:t>№ 255; постановление Министерства образования Республики Беларусь «Об утверждении правил бе</w:t>
      </w:r>
      <w:r>
        <w:rPr>
          <w:rFonts w:ascii="Times New Roman" w:eastAsia="Times New Roman" w:hAnsi="Times New Roman" w:cs="Times New Roman"/>
          <w:sz w:val="26"/>
        </w:rPr>
        <w:t xml:space="preserve">зопасности, правил расследования и учета несчастных случаев, произошедших с обучающимися» от 3 августа 2022 г. № 227; </w:t>
      </w:r>
      <w:proofErr w:type="spellStart"/>
      <w:r>
        <w:rPr>
          <w:rFonts w:ascii="Times New Roman" w:eastAsia="Times New Roman" w:hAnsi="Times New Roman" w:cs="Times New Roman"/>
          <w:sz w:val="26"/>
        </w:rPr>
        <w:t>пастанова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</w:rPr>
        <w:t>Мiнiстэрства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</w:rPr>
        <w:t>адукацыi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</w:rPr>
        <w:t>Рэспублiкi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Беларусь «Аб </w:t>
      </w:r>
      <w:proofErr w:type="spellStart"/>
      <w:r>
        <w:rPr>
          <w:rFonts w:ascii="Times New Roman" w:eastAsia="Times New Roman" w:hAnsi="Times New Roman" w:cs="Times New Roman"/>
          <w:sz w:val="26"/>
        </w:rPr>
        <w:t>зацвярджэннi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</w:rPr>
        <w:t>iнструкцыi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</w:rPr>
        <w:t>аб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</w:rPr>
        <w:t>парадку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</w:rPr>
        <w:t>правядзення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</w:rPr>
        <w:t>атэстацыi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</w:rPr>
        <w:t>педагагiчных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</w:rPr>
        <w:t>работнiкаў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</w:rPr>
        <w:t>с</w:t>
      </w:r>
      <w:r>
        <w:rPr>
          <w:rFonts w:ascii="Times New Roman" w:eastAsia="Times New Roman" w:hAnsi="Times New Roman" w:cs="Times New Roman"/>
          <w:sz w:val="26"/>
        </w:rPr>
        <w:t>icтэмы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</w:rPr>
        <w:t>адукацыi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</w:rPr>
        <w:t>акрамя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</w:rPr>
        <w:t>педагагiчных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</w:rPr>
        <w:t>работнiкаў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6"/>
        </w:rPr>
        <w:t>лiку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</w:rPr>
        <w:t>прафесарска-выкладчыцкага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складу)» ад 22 </w:t>
      </w:r>
      <w:proofErr w:type="spellStart"/>
      <w:r>
        <w:rPr>
          <w:rFonts w:ascii="Times New Roman" w:eastAsia="Times New Roman" w:hAnsi="Times New Roman" w:cs="Times New Roman"/>
          <w:sz w:val="26"/>
        </w:rPr>
        <w:t>жнiўня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2012 г. № 101; </w:t>
      </w:r>
    </w:p>
    <w:p w14:paraId="222857F9" w14:textId="77777777" w:rsidR="00FC45F2" w:rsidRDefault="00044AD0">
      <w:pPr>
        <w:spacing w:after="29" w:line="249" w:lineRule="auto"/>
        <w:ind w:left="51" w:right="61" w:firstLine="709"/>
        <w:jc w:val="both"/>
      </w:pPr>
      <w:r>
        <w:rPr>
          <w:rFonts w:ascii="Times New Roman" w:eastAsia="Times New Roman" w:hAnsi="Times New Roman" w:cs="Times New Roman"/>
          <w:sz w:val="26"/>
        </w:rPr>
        <w:lastRenderedPageBreak/>
        <w:t>постановление Министерства здравоохранения Республики Беларусь «Об установлении медицинских противопоказаний к обучению по получаемой спе</w:t>
      </w:r>
      <w:r>
        <w:rPr>
          <w:rFonts w:ascii="Times New Roman" w:eastAsia="Times New Roman" w:hAnsi="Times New Roman" w:cs="Times New Roman"/>
          <w:sz w:val="26"/>
        </w:rPr>
        <w:t xml:space="preserve">циальности, присваиваемой квалификации» от 25 июля 2022 г. № 71; постановление Министерства здравоохранения Республики Беларусь  </w:t>
      </w:r>
    </w:p>
    <w:p w14:paraId="00C3BA83" w14:textId="77777777" w:rsidR="00FC45F2" w:rsidRDefault="00044AD0">
      <w:pPr>
        <w:spacing w:after="29" w:line="249" w:lineRule="auto"/>
        <w:ind w:left="51" w:right="61"/>
        <w:jc w:val="both"/>
      </w:pPr>
      <w:r>
        <w:rPr>
          <w:rFonts w:ascii="Times New Roman" w:eastAsia="Times New Roman" w:hAnsi="Times New Roman" w:cs="Times New Roman"/>
          <w:sz w:val="26"/>
        </w:rPr>
        <w:t>«О диспансеризации детского населения» от 16 декабря 2024 г. № 174; постановление Министерства здравоохранения Республики Бела</w:t>
      </w:r>
      <w:r>
        <w:rPr>
          <w:rFonts w:ascii="Times New Roman" w:eastAsia="Times New Roman" w:hAnsi="Times New Roman" w:cs="Times New Roman"/>
          <w:sz w:val="26"/>
        </w:rPr>
        <w:t xml:space="preserve">русь  «О формах медицинских документов и инструкций о порядке их заполнения» от 21 августа 2025 г. N 87; </w:t>
      </w:r>
    </w:p>
    <w:p w14:paraId="6FD6D8E7" w14:textId="77777777" w:rsidR="00FC45F2" w:rsidRDefault="00044AD0">
      <w:pPr>
        <w:spacing w:after="0" w:line="249" w:lineRule="auto"/>
        <w:ind w:left="51" w:right="61" w:firstLine="709"/>
        <w:jc w:val="both"/>
      </w:pPr>
      <w:r>
        <w:rPr>
          <w:rFonts w:ascii="Times New Roman" w:eastAsia="Times New Roman" w:hAnsi="Times New Roman" w:cs="Times New Roman"/>
          <w:sz w:val="26"/>
        </w:rPr>
        <w:t>постановление Министерства здравоохранения Республики Беларусь  «Об утверждении Инструкции о порядке распределения обучающихся  в основную, подготовит</w:t>
      </w:r>
      <w:r>
        <w:rPr>
          <w:rFonts w:ascii="Times New Roman" w:eastAsia="Times New Roman" w:hAnsi="Times New Roman" w:cs="Times New Roman"/>
          <w:sz w:val="26"/>
        </w:rPr>
        <w:t xml:space="preserve">ельную, специальную медицинскую группы, группу лечебной физической культуры» от 9 июня 2014 г. № 38 (готовится новое постановление); </w:t>
      </w:r>
    </w:p>
    <w:p w14:paraId="204C014B" w14:textId="77777777" w:rsidR="00FC45F2" w:rsidRDefault="00044AD0">
      <w:pPr>
        <w:tabs>
          <w:tab w:val="center" w:pos="1085"/>
          <w:tab w:val="center" w:pos="2852"/>
          <w:tab w:val="center" w:pos="5187"/>
          <w:tab w:val="center" w:pos="7384"/>
          <w:tab w:val="right" w:pos="9708"/>
        </w:tabs>
        <w:spacing w:after="11" w:line="249" w:lineRule="auto"/>
      </w:pPr>
      <w:r>
        <w:tab/>
      </w:r>
      <w:r>
        <w:rPr>
          <w:rFonts w:ascii="Times New Roman" w:eastAsia="Times New Roman" w:hAnsi="Times New Roman" w:cs="Times New Roman"/>
          <w:sz w:val="26"/>
        </w:rPr>
        <w:t xml:space="preserve">приказ </w:t>
      </w:r>
      <w:r>
        <w:rPr>
          <w:rFonts w:ascii="Times New Roman" w:eastAsia="Times New Roman" w:hAnsi="Times New Roman" w:cs="Times New Roman"/>
          <w:sz w:val="26"/>
        </w:rPr>
        <w:tab/>
        <w:t xml:space="preserve">Министерства </w:t>
      </w:r>
      <w:r>
        <w:rPr>
          <w:rFonts w:ascii="Times New Roman" w:eastAsia="Times New Roman" w:hAnsi="Times New Roman" w:cs="Times New Roman"/>
          <w:sz w:val="26"/>
        </w:rPr>
        <w:tab/>
        <w:t xml:space="preserve">здравоохранения </w:t>
      </w:r>
      <w:r>
        <w:rPr>
          <w:rFonts w:ascii="Times New Roman" w:eastAsia="Times New Roman" w:hAnsi="Times New Roman" w:cs="Times New Roman"/>
          <w:sz w:val="26"/>
        </w:rPr>
        <w:tab/>
        <w:t xml:space="preserve">Республики </w:t>
      </w:r>
      <w:r>
        <w:rPr>
          <w:rFonts w:ascii="Times New Roman" w:eastAsia="Times New Roman" w:hAnsi="Times New Roman" w:cs="Times New Roman"/>
          <w:sz w:val="26"/>
        </w:rPr>
        <w:tab/>
        <w:t xml:space="preserve">Беларусь  </w:t>
      </w:r>
    </w:p>
    <w:p w14:paraId="1EDA6481" w14:textId="77777777" w:rsidR="00FC45F2" w:rsidRDefault="00044AD0">
      <w:pPr>
        <w:spacing w:after="0" w:line="249" w:lineRule="auto"/>
        <w:ind w:left="51" w:right="61"/>
        <w:jc w:val="both"/>
      </w:pPr>
      <w:r>
        <w:rPr>
          <w:rFonts w:ascii="Times New Roman" w:eastAsia="Times New Roman" w:hAnsi="Times New Roman" w:cs="Times New Roman"/>
          <w:sz w:val="26"/>
        </w:rPr>
        <w:t>«О некоторых вопросах распределения обучающихся в основную,</w:t>
      </w:r>
      <w:r>
        <w:rPr>
          <w:rFonts w:ascii="Times New Roman" w:eastAsia="Times New Roman" w:hAnsi="Times New Roman" w:cs="Times New Roman"/>
          <w:sz w:val="26"/>
        </w:rPr>
        <w:t xml:space="preserve"> подготовительную, специальную медицинскую группы, группу лечебной физической культуры» от 11 февраля 2025 г. № 136; постановление Министерства здравоохранения Республики Беларусь  «Об установлении перечня медицинских противопоказаний к занятию видами спор</w:t>
      </w:r>
      <w:r>
        <w:rPr>
          <w:rFonts w:ascii="Times New Roman" w:eastAsia="Times New Roman" w:hAnsi="Times New Roman" w:cs="Times New Roman"/>
          <w:sz w:val="26"/>
        </w:rPr>
        <w:t xml:space="preserve">та» от 30 июня 2014 г. № 49; постановление Министерства здравоохранения Республики Беларусь  </w:t>
      </w:r>
    </w:p>
    <w:p w14:paraId="3B4E5C90" w14:textId="77777777" w:rsidR="00FC45F2" w:rsidRDefault="00044AD0">
      <w:pPr>
        <w:spacing w:after="0" w:line="249" w:lineRule="auto"/>
        <w:ind w:left="51" w:right="61"/>
        <w:jc w:val="both"/>
      </w:pPr>
      <w:r>
        <w:rPr>
          <w:rFonts w:ascii="Times New Roman" w:eastAsia="Times New Roman" w:hAnsi="Times New Roman" w:cs="Times New Roman"/>
          <w:sz w:val="26"/>
        </w:rPr>
        <w:t>«Об утверждении санитарных норм и правил» от 16 мая 2022 г. № 44; постановление Министерства спорта и туризма Республики Беларусь  «Об утверждении правил безопасн</w:t>
      </w:r>
      <w:r>
        <w:rPr>
          <w:rFonts w:ascii="Times New Roman" w:eastAsia="Times New Roman" w:hAnsi="Times New Roman" w:cs="Times New Roman"/>
          <w:sz w:val="26"/>
        </w:rPr>
        <w:t>ости проведения занятий физической культурой и спортом от 31 августа 2018 г. № 60; постановление Министерства спорта и туризма Республики Беларусь  «Об установлении суточных норм питания при проведении спортивных мероприятий и для лиц, проходящих спортивну</w:t>
      </w:r>
      <w:r>
        <w:rPr>
          <w:rFonts w:ascii="Times New Roman" w:eastAsia="Times New Roman" w:hAnsi="Times New Roman" w:cs="Times New Roman"/>
          <w:sz w:val="26"/>
        </w:rPr>
        <w:t xml:space="preserve">ю подготовку в спортивно-оздоровительных лагерях» от 26 февраля 2018 г. № 10; постановление Министерства спорта и туризма Республики Беларусь  </w:t>
      </w:r>
    </w:p>
    <w:p w14:paraId="4841E6E4" w14:textId="77777777" w:rsidR="00FC45F2" w:rsidRDefault="00044AD0">
      <w:pPr>
        <w:spacing w:after="0" w:line="249" w:lineRule="auto"/>
        <w:ind w:left="760" w:right="61" w:hanging="709"/>
        <w:jc w:val="both"/>
      </w:pPr>
      <w:r>
        <w:rPr>
          <w:rFonts w:ascii="Times New Roman" w:eastAsia="Times New Roman" w:hAnsi="Times New Roman" w:cs="Times New Roman"/>
          <w:sz w:val="26"/>
        </w:rPr>
        <w:t>«О денежных норм расходов на питание» от 11 августа 2025 г. № 29; постановление Министерства спорта и туризма Ре</w:t>
      </w:r>
      <w:r>
        <w:rPr>
          <w:rFonts w:ascii="Times New Roman" w:eastAsia="Times New Roman" w:hAnsi="Times New Roman" w:cs="Times New Roman"/>
          <w:sz w:val="26"/>
        </w:rPr>
        <w:t xml:space="preserve">спублики Беларусь  </w:t>
      </w:r>
    </w:p>
    <w:p w14:paraId="234385DB" w14:textId="77777777" w:rsidR="00FC45F2" w:rsidRDefault="00044AD0">
      <w:pPr>
        <w:spacing w:after="0" w:line="249" w:lineRule="auto"/>
        <w:ind w:left="51" w:right="61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«О судьях по спорту» от 27 июня 2025 г. № 14;  </w:t>
      </w:r>
    </w:p>
    <w:p w14:paraId="7072F1E8" w14:textId="77777777" w:rsidR="00FC45F2" w:rsidRDefault="00044AD0">
      <w:pPr>
        <w:tabs>
          <w:tab w:val="center" w:pos="1531"/>
          <w:tab w:val="center" w:pos="3049"/>
          <w:tab w:val="center" w:pos="4376"/>
          <w:tab w:val="center" w:pos="5972"/>
          <w:tab w:val="center" w:pos="7440"/>
          <w:tab w:val="center" w:pos="8412"/>
          <w:tab w:val="right" w:pos="9708"/>
        </w:tabs>
        <w:spacing w:after="11" w:line="249" w:lineRule="auto"/>
      </w:pPr>
      <w:r>
        <w:tab/>
      </w:r>
      <w:r>
        <w:rPr>
          <w:rFonts w:ascii="Times New Roman" w:eastAsia="Times New Roman" w:hAnsi="Times New Roman" w:cs="Times New Roman"/>
          <w:sz w:val="26"/>
        </w:rPr>
        <w:t xml:space="preserve">постановление </w:t>
      </w:r>
      <w:r>
        <w:rPr>
          <w:rFonts w:ascii="Times New Roman" w:eastAsia="Times New Roman" w:hAnsi="Times New Roman" w:cs="Times New Roman"/>
          <w:sz w:val="26"/>
        </w:rPr>
        <w:tab/>
        <w:t xml:space="preserve">Совета </w:t>
      </w:r>
      <w:r>
        <w:rPr>
          <w:rFonts w:ascii="Times New Roman" w:eastAsia="Times New Roman" w:hAnsi="Times New Roman" w:cs="Times New Roman"/>
          <w:sz w:val="26"/>
        </w:rPr>
        <w:tab/>
        <w:t xml:space="preserve">Министров </w:t>
      </w:r>
      <w:r>
        <w:rPr>
          <w:rFonts w:ascii="Times New Roman" w:eastAsia="Times New Roman" w:hAnsi="Times New Roman" w:cs="Times New Roman"/>
          <w:sz w:val="26"/>
        </w:rPr>
        <w:tab/>
        <w:t xml:space="preserve">Республики </w:t>
      </w:r>
      <w:r>
        <w:rPr>
          <w:rFonts w:ascii="Times New Roman" w:eastAsia="Times New Roman" w:hAnsi="Times New Roman" w:cs="Times New Roman"/>
          <w:sz w:val="26"/>
        </w:rPr>
        <w:tab/>
        <w:t xml:space="preserve">Беларусь </w:t>
      </w:r>
      <w:r>
        <w:rPr>
          <w:rFonts w:ascii="Times New Roman" w:eastAsia="Times New Roman" w:hAnsi="Times New Roman" w:cs="Times New Roman"/>
          <w:sz w:val="26"/>
        </w:rPr>
        <w:tab/>
        <w:t xml:space="preserve">«О </w:t>
      </w:r>
      <w:r>
        <w:rPr>
          <w:rFonts w:ascii="Times New Roman" w:eastAsia="Times New Roman" w:hAnsi="Times New Roman" w:cs="Times New Roman"/>
          <w:sz w:val="26"/>
        </w:rPr>
        <w:tab/>
        <w:t xml:space="preserve">призах  </w:t>
      </w:r>
    </w:p>
    <w:p w14:paraId="04B738D6" w14:textId="77777777" w:rsidR="00FC45F2" w:rsidRDefault="00044AD0">
      <w:pPr>
        <w:spacing w:after="0" w:line="249" w:lineRule="auto"/>
        <w:ind w:left="760" w:right="61" w:hanging="709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и вознаграждениях» от 23 октября 2023 г. № 711; постановление Министерства спорта и туризма Республики </w:t>
      </w:r>
      <w:r>
        <w:rPr>
          <w:rFonts w:ascii="Times New Roman" w:eastAsia="Times New Roman" w:hAnsi="Times New Roman" w:cs="Times New Roman"/>
          <w:sz w:val="26"/>
        </w:rPr>
        <w:t xml:space="preserve">Беларусь  </w:t>
      </w:r>
    </w:p>
    <w:p w14:paraId="040C1E6C" w14:textId="77777777" w:rsidR="00FC45F2" w:rsidRDefault="00044AD0">
      <w:pPr>
        <w:spacing w:after="0" w:line="249" w:lineRule="auto"/>
        <w:ind w:left="51" w:right="61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«О Государственном физкультурно-оздоровительном комплексе Республики Беларусь </w:t>
      </w:r>
    </w:p>
    <w:p w14:paraId="5FF7BCF2" w14:textId="77777777" w:rsidR="00FC45F2" w:rsidRDefault="00044AD0">
      <w:pPr>
        <w:spacing w:after="0" w:line="249" w:lineRule="auto"/>
        <w:ind w:left="760" w:right="61" w:hanging="709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«Готов к труду и обороне» от 26 апреля 2025 г. № 9; постановление Министерства спорта и туризма Республики Беларусь  </w:t>
      </w:r>
    </w:p>
    <w:p w14:paraId="3E187418" w14:textId="77777777" w:rsidR="00FC45F2" w:rsidRDefault="00044AD0">
      <w:pPr>
        <w:spacing w:after="0" w:line="249" w:lineRule="auto"/>
        <w:ind w:left="51" w:right="61"/>
        <w:jc w:val="both"/>
      </w:pPr>
      <w:r>
        <w:rPr>
          <w:rFonts w:ascii="Times New Roman" w:eastAsia="Times New Roman" w:hAnsi="Times New Roman" w:cs="Times New Roman"/>
          <w:sz w:val="26"/>
        </w:rPr>
        <w:t>«О физкультурно-спортивных сооружениях» от 4 авг</w:t>
      </w:r>
      <w:r>
        <w:rPr>
          <w:rFonts w:ascii="Times New Roman" w:eastAsia="Times New Roman" w:hAnsi="Times New Roman" w:cs="Times New Roman"/>
          <w:sz w:val="26"/>
        </w:rPr>
        <w:t xml:space="preserve">уста 2025 г. № 28; постановление Министерства труда и социальной защиты Республики Беларусь «Об утверждении выпуска 28 единого квалификационного справочника должностей служащих» от 29 июля 2020 г. № 69; постановление Министерства труда и социальной защиты </w:t>
      </w:r>
      <w:r>
        <w:rPr>
          <w:rFonts w:ascii="Times New Roman" w:eastAsia="Times New Roman" w:hAnsi="Times New Roman" w:cs="Times New Roman"/>
          <w:sz w:val="26"/>
        </w:rPr>
        <w:t>Республики Беларусь «Об установлении списка работ, на которых запрещается применение труда лиц моложе восемнадцати лет» от 7 февраля 2025 г. № 12; примерная учебная программа по учебному предмету «Физическая культура и здоровье» примерных учебных планов по</w:t>
      </w:r>
      <w:r>
        <w:rPr>
          <w:rFonts w:ascii="Times New Roman" w:eastAsia="Times New Roman" w:hAnsi="Times New Roman" w:cs="Times New Roman"/>
          <w:sz w:val="26"/>
        </w:rPr>
        <w:t xml:space="preserve"> специальностям для реализации образовательных </w:t>
      </w:r>
      <w:r>
        <w:rPr>
          <w:rFonts w:ascii="Times New Roman" w:eastAsia="Times New Roman" w:hAnsi="Times New Roman" w:cs="Times New Roman"/>
          <w:sz w:val="26"/>
        </w:rPr>
        <w:tab/>
        <w:t xml:space="preserve">программ </w:t>
      </w:r>
      <w:r>
        <w:rPr>
          <w:rFonts w:ascii="Times New Roman" w:eastAsia="Times New Roman" w:hAnsi="Times New Roman" w:cs="Times New Roman"/>
          <w:sz w:val="26"/>
        </w:rPr>
        <w:tab/>
        <w:t xml:space="preserve">профессионально-технического </w:t>
      </w:r>
    </w:p>
    <w:p w14:paraId="4B2A90F0" w14:textId="77777777" w:rsidR="00FC45F2" w:rsidRDefault="00044AD0">
      <w:pPr>
        <w:spacing w:after="0" w:line="249" w:lineRule="auto"/>
        <w:ind w:left="51" w:right="61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и среднего специального образования утвержденной Министерством образования </w:t>
      </w:r>
    </w:p>
    <w:p w14:paraId="3B072752" w14:textId="77777777" w:rsidR="00FC45F2" w:rsidRDefault="00044AD0">
      <w:pPr>
        <w:spacing w:after="0" w:line="249" w:lineRule="auto"/>
        <w:ind w:left="51" w:right="61"/>
        <w:jc w:val="both"/>
      </w:pPr>
      <w:r>
        <w:rPr>
          <w:rFonts w:ascii="Times New Roman" w:eastAsia="Times New Roman" w:hAnsi="Times New Roman" w:cs="Times New Roman"/>
          <w:sz w:val="26"/>
        </w:rPr>
        <w:lastRenderedPageBreak/>
        <w:t>Республики Беларусь от 4 июля 2024 г.; примерная учебная программа по учебному предмету «Физ</w:t>
      </w:r>
      <w:r>
        <w:rPr>
          <w:rFonts w:ascii="Times New Roman" w:eastAsia="Times New Roman" w:hAnsi="Times New Roman" w:cs="Times New Roman"/>
          <w:sz w:val="26"/>
        </w:rPr>
        <w:t>ическая культура и здоровье» для специальных медицинских групп для реализации образовательных программ профессионально-технического и среднего специального образования утвержденной Министерством образования Республики Беларусь от 4 июля 2024 г.; учебная пр</w:t>
      </w:r>
      <w:r>
        <w:rPr>
          <w:rFonts w:ascii="Times New Roman" w:eastAsia="Times New Roman" w:hAnsi="Times New Roman" w:cs="Times New Roman"/>
          <w:sz w:val="26"/>
        </w:rPr>
        <w:t xml:space="preserve">ограмма по учебному предмету (дисциплине) «Физическая культура и здоровье» типовых учебных планов по специальностям для реализации образовательных программ профессионально-технического  </w:t>
      </w:r>
    </w:p>
    <w:p w14:paraId="1C7C505B" w14:textId="77777777" w:rsidR="00FC45F2" w:rsidRDefault="00044AD0">
      <w:pPr>
        <w:spacing w:after="0" w:line="249" w:lineRule="auto"/>
        <w:ind w:left="51" w:right="61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и среднего специального образования (для лиц с нарушениями функций </w:t>
      </w:r>
      <w:proofErr w:type="spellStart"/>
      <w:r>
        <w:rPr>
          <w:rFonts w:ascii="Times New Roman" w:eastAsia="Times New Roman" w:hAnsi="Times New Roman" w:cs="Times New Roman"/>
          <w:sz w:val="26"/>
        </w:rPr>
        <w:t>оп</w:t>
      </w:r>
      <w:r>
        <w:rPr>
          <w:rFonts w:ascii="Times New Roman" w:eastAsia="Times New Roman" w:hAnsi="Times New Roman" w:cs="Times New Roman"/>
          <w:sz w:val="26"/>
        </w:rPr>
        <w:t>орнодвигательного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аппарата), утвержденной Министерством образования Республики </w:t>
      </w:r>
    </w:p>
    <w:p w14:paraId="6823652F" w14:textId="77777777" w:rsidR="00FC45F2" w:rsidRDefault="00044AD0">
      <w:pPr>
        <w:spacing w:after="0" w:line="249" w:lineRule="auto"/>
        <w:ind w:left="51" w:right="61"/>
        <w:jc w:val="both"/>
      </w:pPr>
      <w:r>
        <w:rPr>
          <w:rFonts w:ascii="Times New Roman" w:eastAsia="Times New Roman" w:hAnsi="Times New Roman" w:cs="Times New Roman"/>
          <w:sz w:val="26"/>
        </w:rPr>
        <w:t>Беларусь от 20 июля 2020 г.; учебная программа по учебному предмету (дисциплине) «Физическая культура и здоровье» типовых учебных планов по специальностям для реализации образо</w:t>
      </w:r>
      <w:r>
        <w:rPr>
          <w:rFonts w:ascii="Times New Roman" w:eastAsia="Times New Roman" w:hAnsi="Times New Roman" w:cs="Times New Roman"/>
          <w:sz w:val="26"/>
        </w:rPr>
        <w:t xml:space="preserve">вательных программ профессионально-технического  </w:t>
      </w:r>
    </w:p>
    <w:p w14:paraId="30EDA9C5" w14:textId="77777777" w:rsidR="00FC45F2" w:rsidRDefault="00044AD0">
      <w:pPr>
        <w:spacing w:after="0" w:line="249" w:lineRule="auto"/>
        <w:ind w:left="51" w:right="61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и среднего специального образования, утвержденной Министерством образования </w:t>
      </w:r>
    </w:p>
    <w:p w14:paraId="2896C169" w14:textId="77777777" w:rsidR="00FC45F2" w:rsidRDefault="00044AD0">
      <w:pPr>
        <w:spacing w:after="0" w:line="249" w:lineRule="auto"/>
        <w:ind w:left="51" w:right="61"/>
        <w:jc w:val="both"/>
      </w:pPr>
      <w:r>
        <w:rPr>
          <w:rFonts w:ascii="Times New Roman" w:eastAsia="Times New Roman" w:hAnsi="Times New Roman" w:cs="Times New Roman"/>
          <w:sz w:val="26"/>
        </w:rPr>
        <w:t>Республики Беларусь (для лиц с нарушениями зрения) от 20 июля 2020 г.; учебная программа по учебному предмету (дисциплине) «Физич</w:t>
      </w:r>
      <w:r>
        <w:rPr>
          <w:rFonts w:ascii="Times New Roman" w:eastAsia="Times New Roman" w:hAnsi="Times New Roman" w:cs="Times New Roman"/>
          <w:sz w:val="26"/>
        </w:rPr>
        <w:t xml:space="preserve">еская культура и здоровье» типовых учебных планов по специальностям для реализации образовательных программ профессионально-технического  </w:t>
      </w:r>
    </w:p>
    <w:p w14:paraId="3A86A0A0" w14:textId="77777777" w:rsidR="00FC45F2" w:rsidRDefault="00044AD0">
      <w:pPr>
        <w:spacing w:after="0" w:line="249" w:lineRule="auto"/>
        <w:ind w:left="51" w:right="61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и среднего специального образования (для лиц с нарушением слуха), утвержденной </w:t>
      </w:r>
    </w:p>
    <w:p w14:paraId="59CCFEE7" w14:textId="77777777" w:rsidR="00FC45F2" w:rsidRDefault="00044AD0">
      <w:pPr>
        <w:spacing w:after="0" w:line="249" w:lineRule="auto"/>
        <w:ind w:left="51" w:right="61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Министерством образования </w:t>
      </w:r>
      <w:r>
        <w:rPr>
          <w:rFonts w:ascii="Times New Roman" w:eastAsia="Times New Roman" w:hAnsi="Times New Roman" w:cs="Times New Roman"/>
          <w:sz w:val="26"/>
        </w:rPr>
        <w:t>Республики Беларусь от 20 июля 2020 г.; учебная программа по учебному предмету (дисциплине) «Физическая культура и здоровье» типовых учебных планов по специальностям для реализации образовательной программы профессионально-технического образования (для лиц</w:t>
      </w:r>
      <w:r>
        <w:rPr>
          <w:rFonts w:ascii="Times New Roman" w:eastAsia="Times New Roman" w:hAnsi="Times New Roman" w:cs="Times New Roman"/>
          <w:sz w:val="26"/>
        </w:rPr>
        <w:t xml:space="preserve"> с интеллектуальной недостаточностью), утвержденной Министерством образования Республики Беларусь от 20 июля 2020 г. </w:t>
      </w:r>
    </w:p>
    <w:p w14:paraId="285BC986" w14:textId="77777777" w:rsidR="00FC45F2" w:rsidRDefault="00044AD0">
      <w:pPr>
        <w:spacing w:after="0" w:line="249" w:lineRule="auto"/>
        <w:ind w:left="51" w:right="61" w:firstLine="709"/>
        <w:jc w:val="both"/>
      </w:pPr>
      <w:r>
        <w:rPr>
          <w:rFonts w:ascii="Times New Roman" w:eastAsia="Times New Roman" w:hAnsi="Times New Roman" w:cs="Times New Roman"/>
          <w:sz w:val="26"/>
        </w:rPr>
        <w:t>Перечисленные нормативные правовые акты, учебно-программная документация и методические материалы размещены на сайте учреждения образовани</w:t>
      </w:r>
      <w:r>
        <w:rPr>
          <w:rFonts w:ascii="Times New Roman" w:eastAsia="Times New Roman" w:hAnsi="Times New Roman" w:cs="Times New Roman"/>
          <w:sz w:val="26"/>
        </w:rPr>
        <w:t xml:space="preserve">я «Республиканский институт профессионального образования». </w:t>
      </w:r>
    </w:p>
    <w:p w14:paraId="644ED8D8" w14:textId="77777777" w:rsidR="00FC45F2" w:rsidRDefault="00044AD0">
      <w:pPr>
        <w:spacing w:after="38"/>
      </w:pPr>
      <w:r>
        <w:rPr>
          <w:rFonts w:ascii="Times New Roman" w:eastAsia="Times New Roman" w:hAnsi="Times New Roman" w:cs="Times New Roman"/>
          <w:i/>
          <w:sz w:val="18"/>
        </w:rPr>
        <w:t xml:space="preserve"> </w:t>
      </w:r>
    </w:p>
    <w:p w14:paraId="3FE1B507" w14:textId="77777777" w:rsidR="00FC45F2" w:rsidRDefault="00044AD0">
      <w:pPr>
        <w:spacing w:after="0"/>
        <w:ind w:right="277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50EAB039" w14:textId="77777777" w:rsidR="00FC45F2" w:rsidRDefault="00044AD0">
      <w:pPr>
        <w:spacing w:after="0"/>
        <w:ind w:right="277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56775D03" w14:textId="77777777" w:rsidR="00FC45F2" w:rsidRDefault="00044AD0">
      <w:pPr>
        <w:spacing w:after="0"/>
        <w:ind w:right="277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3C3821EB" w14:textId="77777777" w:rsidR="00FC45F2" w:rsidRDefault="00044AD0">
      <w:pPr>
        <w:spacing w:after="0"/>
        <w:ind w:right="277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507A0871" w14:textId="77777777" w:rsidR="00FC45F2" w:rsidRDefault="00044AD0">
      <w:pPr>
        <w:spacing w:after="0"/>
        <w:ind w:right="277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74A2A93F" w14:textId="77777777" w:rsidR="00FC45F2" w:rsidRDefault="00044AD0">
      <w:pPr>
        <w:spacing w:after="0"/>
        <w:ind w:right="277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1F43B9B2" w14:textId="77777777" w:rsidR="00FC45F2" w:rsidRDefault="00044AD0">
      <w:pPr>
        <w:spacing w:after="0"/>
        <w:ind w:right="277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0437930C" w14:textId="77777777" w:rsidR="00FC45F2" w:rsidRDefault="00044AD0">
      <w:pPr>
        <w:spacing w:after="0"/>
        <w:ind w:right="277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6310DB5F" w14:textId="77777777" w:rsidR="00FC45F2" w:rsidRDefault="00044AD0">
      <w:pPr>
        <w:spacing w:after="0"/>
        <w:ind w:right="277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18BCA534" w14:textId="77777777" w:rsidR="00FC45F2" w:rsidRDefault="00044AD0">
      <w:pPr>
        <w:spacing w:after="0"/>
        <w:ind w:right="277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181A7FA1" w14:textId="77777777" w:rsidR="00FC45F2" w:rsidRDefault="00044AD0">
      <w:pPr>
        <w:spacing w:after="0"/>
        <w:ind w:right="277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4B9EFEC2" w14:textId="77777777" w:rsidR="00FC45F2" w:rsidRDefault="00044AD0">
      <w:pPr>
        <w:spacing w:after="0"/>
        <w:ind w:right="277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2DA025F4" w14:textId="77777777" w:rsidR="00FC45F2" w:rsidRDefault="00044AD0">
      <w:pPr>
        <w:spacing w:after="0"/>
        <w:ind w:right="277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73DCD46F" w14:textId="77777777" w:rsidR="00FC45F2" w:rsidRDefault="00044AD0">
      <w:pPr>
        <w:spacing w:after="0"/>
        <w:ind w:right="277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79CE9B82" w14:textId="77777777" w:rsidR="00FC45F2" w:rsidRDefault="00044AD0">
      <w:pPr>
        <w:spacing w:after="0"/>
        <w:ind w:right="277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0630CDBB" w14:textId="77777777" w:rsidR="00FC45F2" w:rsidRDefault="00044AD0">
      <w:pPr>
        <w:spacing w:after="0"/>
        <w:ind w:right="277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19512A05" w14:textId="77777777" w:rsidR="00FC45F2" w:rsidRDefault="00044AD0">
      <w:pPr>
        <w:spacing w:after="0"/>
        <w:ind w:right="277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59C5C64D" w14:textId="77777777" w:rsidR="00FC45F2" w:rsidRDefault="00044AD0">
      <w:pPr>
        <w:spacing w:after="0"/>
        <w:ind w:right="277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14:paraId="13555290" w14:textId="77777777" w:rsidR="00FC45F2" w:rsidRDefault="00044AD0">
      <w:pPr>
        <w:spacing w:after="13" w:line="249" w:lineRule="auto"/>
        <w:ind w:left="2284" w:right="780" w:hanging="10"/>
        <w:jc w:val="center"/>
      </w:pPr>
      <w:r>
        <w:rPr>
          <w:rFonts w:ascii="Times New Roman" w:eastAsia="Times New Roman" w:hAnsi="Times New Roman" w:cs="Times New Roman"/>
          <w:sz w:val="30"/>
        </w:rPr>
        <w:lastRenderedPageBreak/>
        <w:t xml:space="preserve">Приложение 7 </w:t>
      </w:r>
    </w:p>
    <w:p w14:paraId="4B4D28F1" w14:textId="77777777" w:rsidR="00FC45F2" w:rsidRDefault="00044AD0">
      <w:pPr>
        <w:spacing w:after="4" w:line="249" w:lineRule="auto"/>
        <w:ind w:left="4678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к письму Министерства образования «К началу 2026/2027 учебного года» </w:t>
      </w:r>
    </w:p>
    <w:p w14:paraId="6A287C17" w14:textId="77777777" w:rsidR="00FC45F2" w:rsidRDefault="00044AD0">
      <w:pPr>
        <w:spacing w:after="0"/>
        <w:ind w:right="5"/>
        <w:jc w:val="center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2E2D76B1" w14:textId="77777777" w:rsidR="00FC45F2" w:rsidRDefault="00044AD0">
      <w:pPr>
        <w:spacing w:after="4" w:line="249" w:lineRule="auto"/>
        <w:ind w:left="837" w:firstLine="89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Учебная литература для учащихся учреждений образования,  </w:t>
      </w:r>
      <w:r>
        <w:rPr>
          <w:rFonts w:ascii="Times New Roman" w:eastAsia="Times New Roman" w:hAnsi="Times New Roman" w:cs="Times New Roman"/>
          <w:sz w:val="30"/>
        </w:rPr>
        <w:t>реализующих образовательные программы профессионально-</w:t>
      </w:r>
    </w:p>
    <w:p w14:paraId="212F3334" w14:textId="77777777" w:rsidR="00FC45F2" w:rsidRDefault="00044AD0">
      <w:pPr>
        <w:spacing w:after="4" w:line="249" w:lineRule="auto"/>
        <w:ind w:left="247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технического и среднего специального образования, утвержденная или </w:t>
      </w:r>
    </w:p>
    <w:p w14:paraId="2ACC0FA2" w14:textId="77777777" w:rsidR="00FC45F2" w:rsidRDefault="00044AD0">
      <w:pPr>
        <w:spacing w:after="0" w:line="227" w:lineRule="auto"/>
        <w:ind w:left="405" w:right="100" w:hanging="420"/>
      </w:pPr>
      <w:r>
        <w:rPr>
          <w:rFonts w:ascii="Times New Roman" w:eastAsia="Times New Roman" w:hAnsi="Times New Roman" w:cs="Times New Roman"/>
          <w:sz w:val="30"/>
        </w:rPr>
        <w:t xml:space="preserve">допущенная к выпуску Министерством образования Республики Беларусь или рекомендованная учреждением образования </w:t>
      </w:r>
      <w:r>
        <w:rPr>
          <w:rFonts w:ascii="Times New Roman" w:eastAsia="Times New Roman" w:hAnsi="Times New Roman" w:cs="Times New Roman"/>
          <w:sz w:val="30"/>
        </w:rPr>
        <w:t xml:space="preserve">«Республиканский институт профессионального образования»  в 2025–2026 гг. </w:t>
      </w:r>
    </w:p>
    <w:p w14:paraId="7180871A" w14:textId="77777777" w:rsidR="00FC45F2" w:rsidRDefault="00044AD0">
      <w:pPr>
        <w:spacing w:after="0"/>
        <w:ind w:left="709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6ACBD4B2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Авдеева О.А., </w:t>
      </w:r>
      <w:proofErr w:type="spellStart"/>
      <w:r>
        <w:rPr>
          <w:rFonts w:ascii="Times New Roman" w:eastAsia="Times New Roman" w:hAnsi="Times New Roman" w:cs="Times New Roman"/>
          <w:sz w:val="26"/>
        </w:rPr>
        <w:t>Лапкович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А.В. Устройство и эксплуатация пассажирских вагонов. Учебное пособие для учащихся УПТО по специальности «Обслуживание перевозок на железнодорожном транспорт</w:t>
      </w:r>
      <w:r>
        <w:rPr>
          <w:rFonts w:ascii="Times New Roman" w:eastAsia="Times New Roman" w:hAnsi="Times New Roman" w:cs="Times New Roman"/>
          <w:sz w:val="26"/>
        </w:rPr>
        <w:t xml:space="preserve">е» (с электронным ресурсом). Мн.: РИПО, 2025. </w:t>
      </w:r>
    </w:p>
    <w:p w14:paraId="28ABB25E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Алексеева Н.В. Технология маникюрных и педикюрных работ. Учебное пособие для учащихся УПТО по специальности «Оказание парикмахерских и косметических услуг». Мн. : РИПО, 2025. </w:t>
      </w:r>
    </w:p>
    <w:p w14:paraId="5DE683CF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Баль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Н.Н., Дроздова Н.В. Основы л</w:t>
      </w:r>
      <w:r>
        <w:rPr>
          <w:rFonts w:ascii="Times New Roman" w:eastAsia="Times New Roman" w:hAnsi="Times New Roman" w:cs="Times New Roman"/>
          <w:sz w:val="26"/>
        </w:rPr>
        <w:t xml:space="preserve">огопедии. Учебное пособие для учащихся УССО по специальности «Дошкольное образование». Мн. : РИПО, 2025. </w:t>
      </w:r>
    </w:p>
    <w:p w14:paraId="6F5B76DC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Беляцкая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Т.Н. Экономика организации. Учебное пособие для учащихся УССО по специальностям профиля образования «Инженерные, обрабатывающие и строительны</w:t>
      </w:r>
      <w:r>
        <w:rPr>
          <w:rFonts w:ascii="Times New Roman" w:eastAsia="Times New Roman" w:hAnsi="Times New Roman" w:cs="Times New Roman"/>
          <w:sz w:val="26"/>
        </w:rPr>
        <w:t xml:space="preserve">е отрасли», специальности «Почтовая деятельность». Мн. : РИПО, 2025. </w:t>
      </w:r>
    </w:p>
    <w:p w14:paraId="22EBCDE2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Болбас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А.С. Прикладное черчение. Рабочая тетрадь. Пособие для учащихся УПТО и УССО. 2-е изд., стер. Мн. : РИПО, 2025. </w:t>
      </w:r>
    </w:p>
    <w:p w14:paraId="4B462999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>Бородина Н.В. Архивоведение. Учебное пособие для учащихся УССО по с</w:t>
      </w:r>
      <w:r>
        <w:rPr>
          <w:rFonts w:ascii="Times New Roman" w:eastAsia="Times New Roman" w:hAnsi="Times New Roman" w:cs="Times New Roman"/>
          <w:sz w:val="26"/>
        </w:rPr>
        <w:t xml:space="preserve">пециальности «Документационное обеспечение управления». Мн. : РИПО, 2025. </w:t>
      </w:r>
    </w:p>
    <w:p w14:paraId="5DB6ABE5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Бубнова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Т.И. и др. Технология приготовления блюд белорусской кухни. Учебное пособие для учащихся УССО по специальностям «Производство продукции и организация общественного питания»,</w:t>
      </w:r>
      <w:r>
        <w:rPr>
          <w:rFonts w:ascii="Times New Roman" w:eastAsia="Times New Roman" w:hAnsi="Times New Roman" w:cs="Times New Roman"/>
          <w:sz w:val="26"/>
        </w:rPr>
        <w:t xml:space="preserve"> «Производство продукции и организация общественного питания (педагогическая деятельность)». Мн. : РИПО, 2025. </w:t>
      </w:r>
    </w:p>
    <w:p w14:paraId="43ED5DD0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Василевич Г.А. Конституционное право. Учебник для учащихся УССО по специальности «Правоведение». Мн. : РИПО, 2026. </w:t>
      </w:r>
    </w:p>
    <w:p w14:paraId="0434C471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>Войнова Н.В. Моделирование и</w:t>
      </w:r>
      <w:r>
        <w:rPr>
          <w:rFonts w:ascii="Times New Roman" w:eastAsia="Times New Roman" w:hAnsi="Times New Roman" w:cs="Times New Roman"/>
          <w:sz w:val="26"/>
        </w:rPr>
        <w:t xml:space="preserve"> художественное оформление одежды. Практикум. Учебное пособие для учащихся УССО по специальностям «Моделирование, конструирование и технология швейных изделий», «Производство швейных изделий», «Производство швейных изделий (педагогическая деятельность)». М</w:t>
      </w:r>
      <w:r>
        <w:rPr>
          <w:rFonts w:ascii="Times New Roman" w:eastAsia="Times New Roman" w:hAnsi="Times New Roman" w:cs="Times New Roman"/>
          <w:sz w:val="26"/>
        </w:rPr>
        <w:t>н. : РИПО, 2026.</w:t>
      </w:r>
      <w:r>
        <w:rPr>
          <w:rFonts w:ascii="Times New Roman" w:eastAsia="Times New Roman" w:hAnsi="Times New Roman" w:cs="Times New Roman"/>
          <w:color w:val="EE0000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7760C849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Войцеховская С.Е. Технология производства кормов. Лабораторный практикум. Учебное пособие для учащихся УССО по специальности «Производство продукции растительного происхождения». Мн. : РИПО, 2026. </w:t>
      </w:r>
    </w:p>
    <w:p w14:paraId="56F0A349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Гутько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Е.С., Шмакова Т.С. </w:t>
      </w:r>
      <w:r>
        <w:rPr>
          <w:rFonts w:ascii="Times New Roman" w:eastAsia="Times New Roman" w:hAnsi="Times New Roman" w:cs="Times New Roman"/>
          <w:sz w:val="26"/>
        </w:rPr>
        <w:t xml:space="preserve">Теоретические основы электротехники. Рабочая тетрадь для практических работ. Пособие для учащихся УССО. 4-е изд., стер. Мн. : РИПО, 2025. </w:t>
      </w:r>
    </w:p>
    <w:p w14:paraId="68B510A4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lastRenderedPageBreak/>
        <w:t>Дегтяревич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И.И. Организация сельскохозяйственного производства. Учебное пособие для учащихся УССО по специальностям «</w:t>
      </w:r>
      <w:r>
        <w:rPr>
          <w:rFonts w:ascii="Times New Roman" w:eastAsia="Times New Roman" w:hAnsi="Times New Roman" w:cs="Times New Roman"/>
          <w:sz w:val="26"/>
        </w:rPr>
        <w:t xml:space="preserve">Организация сельскохозяйственного производства», «Пчеловодство», «Производство продукции животноводства». Мн. : РИПО, 2025. </w:t>
      </w:r>
    </w:p>
    <w:p w14:paraId="054C5DB7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Дробов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А.В. Электроснабжение. Учебное пособие для учащихся УССО по специальности «Электроснабжение». Мн. : РИПО, 2025. </w:t>
      </w:r>
    </w:p>
    <w:p w14:paraId="5DB3EBCD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Дубровская </w:t>
      </w:r>
      <w:r>
        <w:rPr>
          <w:rFonts w:ascii="Times New Roman" w:eastAsia="Times New Roman" w:hAnsi="Times New Roman" w:cs="Times New Roman"/>
          <w:sz w:val="26"/>
        </w:rPr>
        <w:t xml:space="preserve">И.В., Емельяненко А.Л. Педиатрия. Учебное пособие для учащихся УССО по группе специальностей «Медицина». Мн. : РИПО, 2025. </w:t>
      </w:r>
    </w:p>
    <w:p w14:paraId="5A6A0BC3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Дыщенко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Ж.М. Система автоматизированного проектирования в строительстве. Учебное пособие для учащихся УССО по специальностям «Строит</w:t>
      </w:r>
      <w:r>
        <w:rPr>
          <w:rFonts w:ascii="Times New Roman" w:eastAsia="Times New Roman" w:hAnsi="Times New Roman" w:cs="Times New Roman"/>
          <w:sz w:val="26"/>
        </w:rPr>
        <w:t xml:space="preserve">ельство зданий и сооружений», «Строительство зданий и сооружений (педагогическая деятельность)». Мн. : РИПО, 2025.  </w:t>
      </w:r>
    </w:p>
    <w:p w14:paraId="31520E15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Егельская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С.Н. Электротехника с основами электроники. Лабораторный практикум. Учебное пособие для учащихся УССО по специальностям профиля о</w:t>
      </w:r>
      <w:r>
        <w:rPr>
          <w:rFonts w:ascii="Times New Roman" w:eastAsia="Times New Roman" w:hAnsi="Times New Roman" w:cs="Times New Roman"/>
          <w:sz w:val="26"/>
        </w:rPr>
        <w:t xml:space="preserve">бразования «Инженерные, обрабатывающие и строительные отрасли». Мн. : РИПО, 2025. </w:t>
      </w:r>
    </w:p>
    <w:p w14:paraId="33F31817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Жвания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Е.В., Стрижевская С.Л. Рисование и лепка в кондитерском деле. Учебное пособие для учащихся УПТО по специальности «Обслуживание и изготовление продукции в общественном</w:t>
      </w:r>
      <w:r>
        <w:rPr>
          <w:rFonts w:ascii="Times New Roman" w:eastAsia="Times New Roman" w:hAnsi="Times New Roman" w:cs="Times New Roman"/>
          <w:sz w:val="26"/>
        </w:rPr>
        <w:t xml:space="preserve"> питании» (с электронным ресурсом). Мн. : РИПО, 2025. </w:t>
      </w:r>
    </w:p>
    <w:p w14:paraId="0FF009BE" w14:textId="77777777" w:rsidR="00FC45F2" w:rsidRDefault="00044AD0">
      <w:pPr>
        <w:numPr>
          <w:ilvl w:val="0"/>
          <w:numId w:val="3"/>
        </w:numPr>
        <w:spacing w:after="3" w:line="243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Желязко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А.Д. и др. Техническое обслуживание и ремонт автомобилей. Практикум. Учебное пособие для учащихся УПТО по специальности «Эксплуатация, ремонт и обслуживание автомобилей». Мн. : РИПО, 2026. </w:t>
      </w:r>
    </w:p>
    <w:p w14:paraId="06B27A45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Жигадло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Т.В., Мардас Т.И., Пархоменко Н.А. Сертификация систем управления в почтовой связи. Учебное пособие для учащихся УССО по специальности «Почтовая деятельность». Мн. : РИПО, 2026. </w:t>
      </w:r>
    </w:p>
    <w:p w14:paraId="08095E0B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Завистовский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В.Э. Техническая механика. Учебное пособие для учащихся </w:t>
      </w:r>
      <w:r>
        <w:rPr>
          <w:rFonts w:ascii="Times New Roman" w:eastAsia="Times New Roman" w:hAnsi="Times New Roman" w:cs="Times New Roman"/>
          <w:sz w:val="26"/>
        </w:rPr>
        <w:t>УССО по специальностям профиля образования «Инженерные, обрабатывающие и строительные отрасли», группе специальностей «</w:t>
      </w:r>
      <w:proofErr w:type="spellStart"/>
      <w:r>
        <w:rPr>
          <w:rFonts w:ascii="Times New Roman" w:eastAsia="Times New Roman" w:hAnsi="Times New Roman" w:cs="Times New Roman"/>
          <w:sz w:val="26"/>
        </w:rPr>
        <w:t>Агроинженерия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», специальности «Мелиорация земель». Мн. : РИПО, 2025. </w:t>
      </w:r>
    </w:p>
    <w:p w14:paraId="6A698F94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Збродыга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В.М., Шевчик Н.Е. Электрические машины. Учебное пособие дл</w:t>
      </w:r>
      <w:r>
        <w:rPr>
          <w:rFonts w:ascii="Times New Roman" w:eastAsia="Times New Roman" w:hAnsi="Times New Roman" w:cs="Times New Roman"/>
          <w:sz w:val="26"/>
        </w:rPr>
        <w:t>я учащихся УССО по специальностям направления образования «Инженерия и инженерное дело», специальностям «Эксплуатация энергетического оборудования в сельском хозяйстве», «Эксплуатация энергетического оборудования в сельском хозяйстве (педагогическая деятел</w:t>
      </w:r>
      <w:r>
        <w:rPr>
          <w:rFonts w:ascii="Times New Roman" w:eastAsia="Times New Roman" w:hAnsi="Times New Roman" w:cs="Times New Roman"/>
          <w:sz w:val="26"/>
        </w:rPr>
        <w:t xml:space="preserve">ьность)». Мн. : РИПО, 2025. </w:t>
      </w:r>
    </w:p>
    <w:p w14:paraId="6EB61AD2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Кабанова А.А. Хирургическая стоматология. Учебное пособие для учащихся УССО по специальности «Зуболечебное дело». Мн. : РИПО, 2026. </w:t>
      </w:r>
    </w:p>
    <w:p w14:paraId="5B2FE65E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Кавунова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Т.В. Спортивные и подвижные игры. Учебное пособие для учащихся УССО по специальности </w:t>
      </w:r>
      <w:r>
        <w:rPr>
          <w:rFonts w:ascii="Times New Roman" w:eastAsia="Times New Roman" w:hAnsi="Times New Roman" w:cs="Times New Roman"/>
          <w:sz w:val="26"/>
        </w:rPr>
        <w:t xml:space="preserve">«Тренерская работа». Мн. : РИПО, 2025. </w:t>
      </w:r>
    </w:p>
    <w:p w14:paraId="57A59C8F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Казак С.С. Методика экологического образования. Учебное пособие для учащихся УССО по специальности «Дошкольное образование». Мн. : РИПО, 2025. </w:t>
      </w:r>
    </w:p>
    <w:p w14:paraId="0773EFD2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Корсаков Д.Г. Памятники истории и культуры Республики Беларусь. Учебное </w:t>
      </w:r>
      <w:r>
        <w:rPr>
          <w:rFonts w:ascii="Times New Roman" w:eastAsia="Times New Roman" w:hAnsi="Times New Roman" w:cs="Times New Roman"/>
          <w:sz w:val="26"/>
        </w:rPr>
        <w:t xml:space="preserve">пособие для учащихся УССО по специальности «Организация туристических услуг». Мн. : РИПО, 2025. </w:t>
      </w:r>
    </w:p>
    <w:p w14:paraId="05C404EA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Коршак И.В., Дроздов И.В. </w:t>
      </w:r>
      <w:proofErr w:type="spellStart"/>
      <w:r>
        <w:rPr>
          <w:rFonts w:ascii="Times New Roman" w:eastAsia="Times New Roman" w:hAnsi="Times New Roman" w:cs="Times New Roman"/>
          <w:sz w:val="26"/>
        </w:rPr>
        <w:t>Электроматериаловедение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. Учебное пособие для учащихся УПТО по специальностям направления образования «Инженерия и </w:t>
      </w:r>
      <w:r>
        <w:rPr>
          <w:rFonts w:ascii="Times New Roman" w:eastAsia="Times New Roman" w:hAnsi="Times New Roman" w:cs="Times New Roman"/>
          <w:sz w:val="26"/>
        </w:rPr>
        <w:lastRenderedPageBreak/>
        <w:t>инженерное дело», г</w:t>
      </w:r>
      <w:r>
        <w:rPr>
          <w:rFonts w:ascii="Times New Roman" w:eastAsia="Times New Roman" w:hAnsi="Times New Roman" w:cs="Times New Roman"/>
          <w:sz w:val="26"/>
        </w:rPr>
        <w:t xml:space="preserve">руппе специальностей «Горное дело». 2-е изд., стер. Мн. : РИПО, 2026. </w:t>
      </w:r>
    </w:p>
    <w:p w14:paraId="4BFD2C45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Коцуба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В.И., </w:t>
      </w:r>
      <w:proofErr w:type="spellStart"/>
      <w:r>
        <w:rPr>
          <w:rFonts w:ascii="Times New Roman" w:eastAsia="Times New Roman" w:hAnsi="Times New Roman" w:cs="Times New Roman"/>
          <w:sz w:val="26"/>
        </w:rPr>
        <w:t>Хитрюк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В.А. Ремонт сельскохозяйственной техники. Учебное пособие для учащихся УССО по специальностям «Техническое обслуживание и ремонт сельскохозяйственной техники», «Техн</w:t>
      </w:r>
      <w:r>
        <w:rPr>
          <w:rFonts w:ascii="Times New Roman" w:eastAsia="Times New Roman" w:hAnsi="Times New Roman" w:cs="Times New Roman"/>
          <w:sz w:val="26"/>
        </w:rPr>
        <w:t xml:space="preserve">ическое обслуживание и ремонт сельскохозяйственной техники (педагогическая деятельность)». Мн. : РИПО, 2025. </w:t>
      </w:r>
    </w:p>
    <w:p w14:paraId="4A9833CC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>Кривицкая М.Е. Ресторанный сервис. Практикум для официантов. Учебное пособие для учащихся УПТО по специальности «Обслуживание и изготовление проду</w:t>
      </w:r>
      <w:r>
        <w:rPr>
          <w:rFonts w:ascii="Times New Roman" w:eastAsia="Times New Roman" w:hAnsi="Times New Roman" w:cs="Times New Roman"/>
          <w:sz w:val="26"/>
        </w:rPr>
        <w:t xml:space="preserve">кции в общественном питании» (квалификация «Официант») (с электронным ресурсом). Мн. : РИПО, 2025. </w:t>
      </w:r>
    </w:p>
    <w:p w14:paraId="4C08060E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>Крутов А.В. и др. Теоретические основы электротехники. Учебник для учащихся УССО по направлению образования «Инженерия и инженерное дело», группам специальн</w:t>
      </w:r>
      <w:r>
        <w:rPr>
          <w:rFonts w:ascii="Times New Roman" w:eastAsia="Times New Roman" w:hAnsi="Times New Roman" w:cs="Times New Roman"/>
          <w:sz w:val="26"/>
        </w:rPr>
        <w:t>остей «Прикладные информационные и коммуникационные технологии», «</w:t>
      </w:r>
      <w:proofErr w:type="spellStart"/>
      <w:r>
        <w:rPr>
          <w:rFonts w:ascii="Times New Roman" w:eastAsia="Times New Roman" w:hAnsi="Times New Roman" w:cs="Times New Roman"/>
          <w:sz w:val="26"/>
        </w:rPr>
        <w:t>Агроинженерия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». Мн. : РИПО, 2025. </w:t>
      </w:r>
    </w:p>
    <w:p w14:paraId="6ADD24F8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Кужева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Е.В. и др. Методика развития речи детей раннего и дошкольного возраста. Учебник для учащихся УССО по специальности «Дошкольное образование». Мн. : Р</w:t>
      </w:r>
      <w:r>
        <w:rPr>
          <w:rFonts w:ascii="Times New Roman" w:eastAsia="Times New Roman" w:hAnsi="Times New Roman" w:cs="Times New Roman"/>
          <w:sz w:val="26"/>
        </w:rPr>
        <w:t xml:space="preserve">ИПО, 2025. </w:t>
      </w:r>
    </w:p>
    <w:p w14:paraId="40E02EC9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Кузнецова Л.Э. Акушерство. Учебник для учащихся УССО по специальности «Лечебное дело». Мн. : РИПО, 2025. </w:t>
      </w:r>
    </w:p>
    <w:p w14:paraId="736FB60D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Кулиева Е.А. Основы пластической анатомии в парикмахерском искусстве. Учебное пособие для учащихся УССО по специальностям «Парикмахерское </w:t>
      </w:r>
      <w:r>
        <w:rPr>
          <w:rFonts w:ascii="Times New Roman" w:eastAsia="Times New Roman" w:hAnsi="Times New Roman" w:cs="Times New Roman"/>
          <w:sz w:val="26"/>
        </w:rPr>
        <w:t xml:space="preserve">искусство и декоративная косметика», «Парикмахерское искусство и декоративная косметика (педагогическая деятельность)». Мн. : РИПО, 2025. </w:t>
      </w:r>
    </w:p>
    <w:p w14:paraId="1FA7F32E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>Кулиева Е.А. Санитария и гигиена в парикмахерском искусстве и косметологии. Учебное пособие для учащихся УПТО по спец</w:t>
      </w:r>
      <w:r>
        <w:rPr>
          <w:rFonts w:ascii="Times New Roman" w:eastAsia="Times New Roman" w:hAnsi="Times New Roman" w:cs="Times New Roman"/>
          <w:sz w:val="26"/>
        </w:rPr>
        <w:t xml:space="preserve">иальности «Оказание парикмахерских и косметических услуг». Мн. : РИПО, 2025. </w:t>
      </w:r>
    </w:p>
    <w:p w14:paraId="0928F944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Лобырина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Е.В., </w:t>
      </w:r>
      <w:proofErr w:type="spellStart"/>
      <w:r>
        <w:rPr>
          <w:rFonts w:ascii="Times New Roman" w:eastAsia="Times New Roman" w:hAnsi="Times New Roman" w:cs="Times New Roman"/>
          <w:sz w:val="26"/>
        </w:rPr>
        <w:t>Моржало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Ж.Э. Педагогика. Курсовое проектирование. Пособие для учащихся УССО по специальностям профиля образования «Педагогика». 2-е изд., </w:t>
      </w:r>
      <w:proofErr w:type="spellStart"/>
      <w:r>
        <w:rPr>
          <w:rFonts w:ascii="Times New Roman" w:eastAsia="Times New Roman" w:hAnsi="Times New Roman" w:cs="Times New Roman"/>
          <w:sz w:val="26"/>
        </w:rPr>
        <w:t>испр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. Мн. : РИПО, 2025. </w:t>
      </w:r>
    </w:p>
    <w:p w14:paraId="03EF591C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Логвинович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П.Н., Дайнеко В.А. Ремонт электрооборудования. Учебное пособие для учащихся УССО по специальностям «Эксплуатация энергетического оборудования в сельском хозяйстве», «Эксплуатация энергетического оборудования в сельском хозяйстве (педагогическая </w:t>
      </w:r>
      <w:r>
        <w:rPr>
          <w:rFonts w:ascii="Times New Roman" w:eastAsia="Times New Roman" w:hAnsi="Times New Roman" w:cs="Times New Roman"/>
          <w:sz w:val="26"/>
        </w:rPr>
        <w:t xml:space="preserve">деятельность)». Мн. : РИПО, 2025. </w:t>
      </w:r>
    </w:p>
    <w:p w14:paraId="103A2B84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Мальцева Н.В. и др. Дендрология. Учебное пособие для учащихся УССО по специальности «Лесное хозяйство». Мн. : РИПО, 2025. </w:t>
      </w:r>
    </w:p>
    <w:p w14:paraId="22A41E1A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Марудина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И.Г. Монолитное домостроение. Учебное пособие для учащихся УССО по специальностям «Строит</w:t>
      </w:r>
      <w:r>
        <w:rPr>
          <w:rFonts w:ascii="Times New Roman" w:eastAsia="Times New Roman" w:hAnsi="Times New Roman" w:cs="Times New Roman"/>
          <w:sz w:val="26"/>
        </w:rPr>
        <w:t xml:space="preserve">ельство зданий и сооружений», «Строительство зданий и сооружений (педагогическая деятельность)». Мн. : РИПО, 2025.  </w:t>
      </w:r>
    </w:p>
    <w:p w14:paraId="0D23994D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>Матвеенко И.П. Основы электроники и микропроцессорной техники. Учебное пособие для учащихся УССО по специальностям «Эксплуатация энергетиче</w:t>
      </w:r>
      <w:r>
        <w:rPr>
          <w:rFonts w:ascii="Times New Roman" w:eastAsia="Times New Roman" w:hAnsi="Times New Roman" w:cs="Times New Roman"/>
          <w:sz w:val="26"/>
        </w:rPr>
        <w:t xml:space="preserve">ского оборудования в сельском хозяйстве», «Эксплуатация энергетического оборудования в сельском хозяйстве (педагогическая деятельность)», «Техническая эксплуатация оборудования электрических станций», «Электроснабжение». Мн. : РИПО, 2025. </w:t>
      </w:r>
    </w:p>
    <w:p w14:paraId="29BCC7E3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lastRenderedPageBreak/>
        <w:t>Мацикова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О.В., Б</w:t>
      </w:r>
      <w:r>
        <w:rPr>
          <w:rFonts w:ascii="Times New Roman" w:eastAsia="Times New Roman" w:hAnsi="Times New Roman" w:cs="Times New Roman"/>
          <w:sz w:val="26"/>
        </w:rPr>
        <w:t xml:space="preserve">олашенко Т.Н., Короткевич И.Л. Калькуляция и учет. Учебное пособие для учащихся УПТО и УССО по специальности «Обслуживание и изготовление продукции в общественном питании». Мн. : РИПО, 2025. </w:t>
      </w:r>
    </w:p>
    <w:p w14:paraId="4A4D09AF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Мацикова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О.В. «Современные технологии и инновации в сфере общест</w:t>
      </w:r>
      <w:r>
        <w:rPr>
          <w:rFonts w:ascii="Times New Roman" w:eastAsia="Times New Roman" w:hAnsi="Times New Roman" w:cs="Times New Roman"/>
          <w:sz w:val="26"/>
        </w:rPr>
        <w:t>венного питания». Учебное пособие для учащихся УПТО по специальности «Обслуживание и изготовление продукции в общественном питании», УССО по специальностям «Обслуживание и изготовление продукции в общественном питании», «Производство продукции и организаци</w:t>
      </w:r>
      <w:r>
        <w:rPr>
          <w:rFonts w:ascii="Times New Roman" w:eastAsia="Times New Roman" w:hAnsi="Times New Roman" w:cs="Times New Roman"/>
          <w:sz w:val="26"/>
        </w:rPr>
        <w:t xml:space="preserve">я общественного питания», «Производство продукции и организация общественного питания (педагогическая деятельность)», УВО по специальности «Производство продукции и организация общественного питания». 2-е изд., </w:t>
      </w:r>
      <w:proofErr w:type="spellStart"/>
      <w:r>
        <w:rPr>
          <w:rFonts w:ascii="Times New Roman" w:eastAsia="Times New Roman" w:hAnsi="Times New Roman" w:cs="Times New Roman"/>
          <w:sz w:val="26"/>
        </w:rPr>
        <w:t>испр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. и доп. Мн. : РИПО, 2026. </w:t>
      </w:r>
    </w:p>
    <w:p w14:paraId="08795D96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>Мацкевич И.Ю.</w:t>
      </w:r>
      <w:r>
        <w:rPr>
          <w:rFonts w:ascii="Times New Roman" w:eastAsia="Times New Roman" w:hAnsi="Times New Roman" w:cs="Times New Roman"/>
          <w:sz w:val="26"/>
        </w:rPr>
        <w:t>, Петрова Н.П., Тарусина Л.И. Теория вероятностей и математическая статистика. Практикум. Учебное пособие для учащихся УССО по специальностям «Программирование мобильных устройств», «Разработка и сопровождение программного обеспечения информационных систем</w:t>
      </w:r>
      <w:r>
        <w:rPr>
          <w:rFonts w:ascii="Times New Roman" w:eastAsia="Times New Roman" w:hAnsi="Times New Roman" w:cs="Times New Roman"/>
          <w:sz w:val="26"/>
        </w:rPr>
        <w:t xml:space="preserve">». Мн. : РИПО, 2025. </w:t>
      </w:r>
    </w:p>
    <w:p w14:paraId="33080342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Мельниченок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Е.А., Филиппова К.В. Организация и технология торговли. Учебное пособие для учащихся УПТО по специальностям «Торговое обслуживание», «Продвижение товаров и услуг» (квалификация «Заготовитель продуктов и сырья») (с </w:t>
      </w:r>
      <w:r>
        <w:rPr>
          <w:rFonts w:ascii="Times New Roman" w:eastAsia="Times New Roman" w:hAnsi="Times New Roman" w:cs="Times New Roman"/>
          <w:sz w:val="26"/>
        </w:rPr>
        <w:t xml:space="preserve">электронным ресурсом). Мн. : РИПО, 2025. </w:t>
      </w:r>
    </w:p>
    <w:p w14:paraId="5571C48E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Милюта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А.Г., Лисовская И.Н. Основы права. Рабочая тетрадь. Пособие для учащихся УПТО и УССО. 2-е изд., </w:t>
      </w:r>
      <w:proofErr w:type="spellStart"/>
      <w:r>
        <w:rPr>
          <w:rFonts w:ascii="Times New Roman" w:eastAsia="Times New Roman" w:hAnsi="Times New Roman" w:cs="Times New Roman"/>
          <w:sz w:val="26"/>
        </w:rPr>
        <w:t>испр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. и доп. Мн. : РИПО, 2025. </w:t>
      </w:r>
    </w:p>
    <w:p w14:paraId="088E63AA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Мисюль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П.И., </w:t>
      </w:r>
      <w:proofErr w:type="spellStart"/>
      <w:r>
        <w:rPr>
          <w:rFonts w:ascii="Times New Roman" w:eastAsia="Times New Roman" w:hAnsi="Times New Roman" w:cs="Times New Roman"/>
          <w:sz w:val="26"/>
        </w:rPr>
        <w:t>Самкович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И.В. Источники питания электронных устройств. Учебное пос</w:t>
      </w:r>
      <w:r>
        <w:rPr>
          <w:rFonts w:ascii="Times New Roman" w:eastAsia="Times New Roman" w:hAnsi="Times New Roman" w:cs="Times New Roman"/>
          <w:sz w:val="26"/>
        </w:rPr>
        <w:t xml:space="preserve">обие для учащихся УССО по специальностям «Производство электронных устройств», «Техническая эксплуатация электронных устройств», «Монтаж и техническое обслуживание охранной и пожарной сигнализации». Мн. : РИПО, </w:t>
      </w:r>
    </w:p>
    <w:p w14:paraId="59922FB2" w14:textId="77777777" w:rsidR="00FC45F2" w:rsidRDefault="00044AD0">
      <w:pPr>
        <w:spacing w:after="4"/>
        <w:ind w:left="436" w:hanging="10"/>
      </w:pPr>
      <w:r>
        <w:rPr>
          <w:rFonts w:ascii="Times New Roman" w:eastAsia="Times New Roman" w:hAnsi="Times New Roman" w:cs="Times New Roman"/>
          <w:sz w:val="26"/>
        </w:rPr>
        <w:t xml:space="preserve">2025.  </w:t>
      </w:r>
    </w:p>
    <w:p w14:paraId="583CAFAE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Николаева Е.П., </w:t>
      </w:r>
      <w:proofErr w:type="spellStart"/>
      <w:r>
        <w:rPr>
          <w:rFonts w:ascii="Times New Roman" w:eastAsia="Times New Roman" w:hAnsi="Times New Roman" w:cs="Times New Roman"/>
          <w:sz w:val="26"/>
        </w:rPr>
        <w:t>Напорко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Ю.А. Первая </w:t>
      </w:r>
      <w:r>
        <w:rPr>
          <w:rFonts w:ascii="Times New Roman" w:eastAsia="Times New Roman" w:hAnsi="Times New Roman" w:cs="Times New Roman"/>
          <w:sz w:val="26"/>
        </w:rPr>
        <w:t xml:space="preserve">помощь пострадавшим при </w:t>
      </w:r>
      <w:proofErr w:type="spellStart"/>
      <w:r>
        <w:rPr>
          <w:rFonts w:ascii="Times New Roman" w:eastAsia="Times New Roman" w:hAnsi="Times New Roman" w:cs="Times New Roman"/>
          <w:sz w:val="26"/>
        </w:rPr>
        <w:t>дорожнотранспортном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происшествии. Учебное пособие для учащихся УПТО и УССО. 2-е изд., стер. Мн. : РИПО, 2025. </w:t>
      </w:r>
    </w:p>
    <w:p w14:paraId="2B2C9542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Пасютина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О.В. Материаловедение. Учебное пособие для учащихся ПТО по группе специальностей «Механика и металлообработка», </w:t>
      </w:r>
      <w:r>
        <w:rPr>
          <w:rFonts w:ascii="Times New Roman" w:eastAsia="Times New Roman" w:hAnsi="Times New Roman" w:cs="Times New Roman"/>
          <w:sz w:val="26"/>
        </w:rPr>
        <w:t xml:space="preserve">специальности «Эксплуатация, ремонт и обслуживание автомобилей». 2-е изд., стер. Мн. : РИПО, 2025. </w:t>
      </w:r>
    </w:p>
    <w:p w14:paraId="6866BFCB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Пекарская Н.Э., Василевская Л.И. Статистика. Учебник для учащихся УССО по группе специальностей «Бухгалтерский учет, налогообложение, финансы, банковское и </w:t>
      </w:r>
      <w:r>
        <w:rPr>
          <w:rFonts w:ascii="Times New Roman" w:eastAsia="Times New Roman" w:hAnsi="Times New Roman" w:cs="Times New Roman"/>
          <w:sz w:val="26"/>
        </w:rPr>
        <w:t xml:space="preserve">страховое дело», специальностям «Планово-экономическая и аналитическая деятельность», «Маркетинговая деятельность». Мн. : РИПО, 2025. </w:t>
      </w:r>
    </w:p>
    <w:p w14:paraId="48D8BF23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Под ред. </w:t>
      </w:r>
      <w:proofErr w:type="spellStart"/>
      <w:r>
        <w:rPr>
          <w:rFonts w:ascii="Times New Roman" w:eastAsia="Times New Roman" w:hAnsi="Times New Roman" w:cs="Times New Roman"/>
          <w:sz w:val="26"/>
        </w:rPr>
        <w:t>Карташевича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А.Н. Устройство колесных тракторов, самоходных машин. Учебник для учащихся УПТО и УCCО по специально</w:t>
      </w:r>
      <w:r>
        <w:rPr>
          <w:rFonts w:ascii="Times New Roman" w:eastAsia="Times New Roman" w:hAnsi="Times New Roman" w:cs="Times New Roman"/>
          <w:sz w:val="26"/>
        </w:rPr>
        <w:t xml:space="preserve">стям направления образования «Сельское хозяйство». Мн. : РИПО, 2025. </w:t>
      </w:r>
    </w:p>
    <w:p w14:paraId="3E298D3D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Под ред. Усачевой Л.Н. Микробиология, вирусология, иммунология. Учебное пособие для учащихся УССО по специальностям «Лечебное дело», «Сестринское дело», «Зуболечебное дело», «Фармация». </w:t>
      </w:r>
      <w:r>
        <w:rPr>
          <w:rFonts w:ascii="Times New Roman" w:eastAsia="Times New Roman" w:hAnsi="Times New Roman" w:cs="Times New Roman"/>
          <w:sz w:val="26"/>
        </w:rPr>
        <w:t xml:space="preserve">Мн. : РИПО, 2025. </w:t>
      </w:r>
    </w:p>
    <w:p w14:paraId="5B1C29BC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Под редакцией Петроченкова Д.В., </w:t>
      </w:r>
      <w:proofErr w:type="spellStart"/>
      <w:r>
        <w:rPr>
          <w:rFonts w:ascii="Times New Roman" w:eastAsia="Times New Roman" w:hAnsi="Times New Roman" w:cs="Times New Roman"/>
          <w:sz w:val="26"/>
        </w:rPr>
        <w:t>Козыревской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Л.А. Гражданское право. Учебное пособие для учащихся УССО по специальности «Правоведение». Мн. : РИПО, 2025. </w:t>
      </w:r>
    </w:p>
    <w:p w14:paraId="627A0390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>Подшивалов В.П., Рак И.Е. Геодезия. Учебное пособие для учащихся УССО по направлен</w:t>
      </w:r>
      <w:r>
        <w:rPr>
          <w:rFonts w:ascii="Times New Roman" w:eastAsia="Times New Roman" w:hAnsi="Times New Roman" w:cs="Times New Roman"/>
          <w:sz w:val="26"/>
        </w:rPr>
        <w:t xml:space="preserve">ию образования «Архитектура и строительство», специальностям «Геодезическая деятельность», «Мелиорация земель». Мн. : РИПО, 2026. </w:t>
      </w:r>
    </w:p>
    <w:p w14:paraId="7DE78539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Просмыцкая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С.В. Методика обучения каллиграфии. Учебное пособие для учащихся УССО по специальностям «Начальное образование», «</w:t>
      </w:r>
      <w:r>
        <w:rPr>
          <w:rFonts w:ascii="Times New Roman" w:eastAsia="Times New Roman" w:hAnsi="Times New Roman" w:cs="Times New Roman"/>
          <w:sz w:val="26"/>
        </w:rPr>
        <w:t xml:space="preserve">Педагогическое сопровождение». Мн. : РИПО, 2025. </w:t>
      </w:r>
    </w:p>
    <w:p w14:paraId="35EEDAB6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Рагель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С.И. Технология приготовления пищи. Учебное пособие для учащихся УССО по специальностям «Обслуживание и изготовление продукции в общественном питании», «Производство продукции и организация обществен</w:t>
      </w:r>
      <w:r>
        <w:rPr>
          <w:rFonts w:ascii="Times New Roman" w:eastAsia="Times New Roman" w:hAnsi="Times New Roman" w:cs="Times New Roman"/>
          <w:sz w:val="26"/>
        </w:rPr>
        <w:t xml:space="preserve">ного питания», «Производство продукции и организация общественного питания (педагогическая деятельность)». 2-е изд., стер. Мн. : РИПО, 2026. </w:t>
      </w:r>
    </w:p>
    <w:p w14:paraId="27494D76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Ракутова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И.В. Деловые коммуникации. Учебное пособие для учащихся УПТО и УССО. 2-е изд., стер. Мн. : РИПО, 2025. </w:t>
      </w:r>
    </w:p>
    <w:p w14:paraId="422D7D6F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Р</w:t>
      </w:r>
      <w:r>
        <w:rPr>
          <w:rFonts w:ascii="Times New Roman" w:eastAsia="Times New Roman" w:hAnsi="Times New Roman" w:cs="Times New Roman"/>
          <w:sz w:val="26"/>
        </w:rPr>
        <w:t>акутова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И.В. Техники коммуникации и основы </w:t>
      </w:r>
      <w:proofErr w:type="spellStart"/>
      <w:r>
        <w:rPr>
          <w:rFonts w:ascii="Times New Roman" w:eastAsia="Times New Roman" w:hAnsi="Times New Roman" w:cs="Times New Roman"/>
          <w:sz w:val="26"/>
        </w:rPr>
        <w:t>командообразования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. Учебное пособие для учащихся УССО по специальностям профиля образования «Информационно-коммуникационные технологии», группе специальностей «Электроника и автоматика». Мн. : РИПО, 2025. </w:t>
      </w:r>
    </w:p>
    <w:p w14:paraId="6631F5CC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Рассоль</w:t>
      </w:r>
      <w:r>
        <w:rPr>
          <w:rFonts w:ascii="Times New Roman" w:eastAsia="Times New Roman" w:hAnsi="Times New Roman" w:cs="Times New Roman"/>
          <w:sz w:val="26"/>
        </w:rPr>
        <w:t>ко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Л.В. Банковские операции. Сборник задач и тестов. Учебное пособие для учащихся УССО по специальности «Банковская деятельность». Мн. : РИПО, 2025. </w:t>
      </w:r>
    </w:p>
    <w:p w14:paraId="25AF7139" w14:textId="77777777" w:rsidR="00FC45F2" w:rsidRDefault="00044AD0">
      <w:pPr>
        <w:numPr>
          <w:ilvl w:val="0"/>
          <w:numId w:val="3"/>
        </w:numPr>
        <w:spacing w:after="3" w:line="243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Свирейко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Н.Е., </w:t>
      </w:r>
      <w:proofErr w:type="spellStart"/>
      <w:r>
        <w:rPr>
          <w:rFonts w:ascii="Times New Roman" w:eastAsia="Times New Roman" w:hAnsi="Times New Roman" w:cs="Times New Roman"/>
          <w:sz w:val="26"/>
        </w:rPr>
        <w:t>Климченя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Л.С. Торговое оборудование. Учебник для учащихся УПТО по специальности «Торговое о</w:t>
      </w:r>
      <w:r>
        <w:rPr>
          <w:rFonts w:ascii="Times New Roman" w:eastAsia="Times New Roman" w:hAnsi="Times New Roman" w:cs="Times New Roman"/>
          <w:sz w:val="26"/>
        </w:rPr>
        <w:t xml:space="preserve">бслуживание» и УССО по специальностям «Торговая </w:t>
      </w:r>
      <w:r>
        <w:rPr>
          <w:rFonts w:ascii="Times New Roman" w:eastAsia="Times New Roman" w:hAnsi="Times New Roman" w:cs="Times New Roman"/>
          <w:sz w:val="26"/>
        </w:rPr>
        <w:tab/>
        <w:t xml:space="preserve">деятельность», </w:t>
      </w:r>
      <w:r>
        <w:rPr>
          <w:rFonts w:ascii="Times New Roman" w:eastAsia="Times New Roman" w:hAnsi="Times New Roman" w:cs="Times New Roman"/>
          <w:sz w:val="26"/>
        </w:rPr>
        <w:tab/>
        <w:t xml:space="preserve">«Торговое </w:t>
      </w:r>
      <w:r>
        <w:rPr>
          <w:rFonts w:ascii="Times New Roman" w:eastAsia="Times New Roman" w:hAnsi="Times New Roman" w:cs="Times New Roman"/>
          <w:sz w:val="26"/>
        </w:rPr>
        <w:tab/>
        <w:t xml:space="preserve">обслуживание», </w:t>
      </w:r>
      <w:r>
        <w:rPr>
          <w:rFonts w:ascii="Times New Roman" w:eastAsia="Times New Roman" w:hAnsi="Times New Roman" w:cs="Times New Roman"/>
          <w:sz w:val="26"/>
        </w:rPr>
        <w:tab/>
        <w:t xml:space="preserve">«Визуальный </w:t>
      </w:r>
      <w:proofErr w:type="spellStart"/>
      <w:r>
        <w:rPr>
          <w:rFonts w:ascii="Times New Roman" w:eastAsia="Times New Roman" w:hAnsi="Times New Roman" w:cs="Times New Roman"/>
          <w:sz w:val="26"/>
        </w:rPr>
        <w:t>мерчендайзинг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». Мн. : РИПО, 2025. </w:t>
      </w:r>
    </w:p>
    <w:p w14:paraId="56975094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Селицкая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О.Ю. Электроснабжение сельскохозяйственного производства. Учебное пособие для учащихся УССО по </w:t>
      </w:r>
      <w:r>
        <w:rPr>
          <w:rFonts w:ascii="Times New Roman" w:eastAsia="Times New Roman" w:hAnsi="Times New Roman" w:cs="Times New Roman"/>
          <w:sz w:val="26"/>
        </w:rPr>
        <w:t xml:space="preserve">специальностям «Эксплуатация энергетического оборудования в сельском хозяйстве», «Эксплуатация энергетического оборудования в сельском хозяйстве (педагогическая деятельность)». Мн. : РИПО, 2025. </w:t>
      </w:r>
    </w:p>
    <w:p w14:paraId="05FB1270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Селицкая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О.Ю. Энергосберегающие технологии. Учебное пособие </w:t>
      </w:r>
      <w:r>
        <w:rPr>
          <w:rFonts w:ascii="Times New Roman" w:eastAsia="Times New Roman" w:hAnsi="Times New Roman" w:cs="Times New Roman"/>
          <w:sz w:val="26"/>
        </w:rPr>
        <w:t xml:space="preserve">для учащихся УССО по специальностям «Эксплуатация энергетического оборудования в сельском хозяйстве», «Эксплуатация энергетического оборудования в сельском хозяйстве (педагогическая деятельность)». Мн. : РИПО, 2025. </w:t>
      </w:r>
    </w:p>
    <w:p w14:paraId="0BFF0FE8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Семененко М.И., </w:t>
      </w:r>
      <w:proofErr w:type="spellStart"/>
      <w:r>
        <w:rPr>
          <w:rFonts w:ascii="Times New Roman" w:eastAsia="Times New Roman" w:hAnsi="Times New Roman" w:cs="Times New Roman"/>
          <w:sz w:val="26"/>
        </w:rPr>
        <w:t>Масленкова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С.Л. Направл</w:t>
      </w:r>
      <w:r>
        <w:rPr>
          <w:rFonts w:ascii="Times New Roman" w:eastAsia="Times New Roman" w:hAnsi="Times New Roman" w:cs="Times New Roman"/>
          <w:sz w:val="26"/>
        </w:rPr>
        <w:t xml:space="preserve">яющие системы телекоммуникаций. Пособие для учащихся УССО по специальностям «Техническая эксплуатация систем и сетей телекоммуникаций», «Информационные кабельные сети». Мн. : Белорусская государственная академия связи, 2025. </w:t>
      </w:r>
    </w:p>
    <w:p w14:paraId="5311FA1E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>Сергеева Е.П. Основы экономики</w:t>
      </w:r>
      <w:r>
        <w:rPr>
          <w:rFonts w:ascii="Times New Roman" w:eastAsia="Times New Roman" w:hAnsi="Times New Roman" w:cs="Times New Roman"/>
          <w:sz w:val="26"/>
        </w:rPr>
        <w:t xml:space="preserve"> и предпринимательской деятельности. Практикум. Учебное пособие для учащихся УПТО и УССО. 2-е изд., стер. Мн. : РИПО, 2025. </w:t>
      </w:r>
    </w:p>
    <w:p w14:paraId="73B52BA2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Сергеева Е.П., Сурова Н.А. Основы менеджмента. Рабочая тетрадь. Пособие для учащихся УССО. 2-е изд., </w:t>
      </w:r>
      <w:proofErr w:type="spellStart"/>
      <w:r>
        <w:rPr>
          <w:rFonts w:ascii="Times New Roman" w:eastAsia="Times New Roman" w:hAnsi="Times New Roman" w:cs="Times New Roman"/>
          <w:sz w:val="26"/>
        </w:rPr>
        <w:t>испр</w:t>
      </w:r>
      <w:proofErr w:type="spellEnd"/>
      <w:r>
        <w:rPr>
          <w:rFonts w:ascii="Times New Roman" w:eastAsia="Times New Roman" w:hAnsi="Times New Roman" w:cs="Times New Roman"/>
          <w:sz w:val="26"/>
        </w:rPr>
        <w:t>. и доп. Мн. : РИПО, 2025.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0857E4C9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Слесарчук В.А. Материаловедение и технология материалов. Учебное пособие для учащихся УССО по специальностям направления образования «Инженерия и </w:t>
      </w:r>
      <w:r>
        <w:rPr>
          <w:rFonts w:ascii="Times New Roman" w:eastAsia="Times New Roman" w:hAnsi="Times New Roman" w:cs="Times New Roman"/>
          <w:sz w:val="26"/>
        </w:rPr>
        <w:lastRenderedPageBreak/>
        <w:t>инженерное дело», группе специальностей «</w:t>
      </w:r>
      <w:proofErr w:type="spellStart"/>
      <w:r>
        <w:rPr>
          <w:rFonts w:ascii="Times New Roman" w:eastAsia="Times New Roman" w:hAnsi="Times New Roman" w:cs="Times New Roman"/>
          <w:sz w:val="26"/>
        </w:rPr>
        <w:t>Агроинженерия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». 2-е изд., </w:t>
      </w:r>
      <w:proofErr w:type="spellStart"/>
      <w:r>
        <w:rPr>
          <w:rFonts w:ascii="Times New Roman" w:eastAsia="Times New Roman" w:hAnsi="Times New Roman" w:cs="Times New Roman"/>
          <w:sz w:val="26"/>
        </w:rPr>
        <w:t>испр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. Мн. : РИПО, 2026. </w:t>
      </w:r>
    </w:p>
    <w:p w14:paraId="2EF09B1C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Смолякова Л.В., </w:t>
      </w:r>
      <w:proofErr w:type="spellStart"/>
      <w:r>
        <w:rPr>
          <w:rFonts w:ascii="Times New Roman" w:eastAsia="Times New Roman" w:hAnsi="Times New Roman" w:cs="Times New Roman"/>
          <w:sz w:val="26"/>
        </w:rPr>
        <w:t>Ренкас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П.И. Моделирование анатомической формы зубов. Учебное пособие для учащихся УССО по специальности «Зубопротезное дело». Мн. : РИПО, 2025. </w:t>
      </w:r>
    </w:p>
    <w:p w14:paraId="5F7B3B77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>Сорока-Скиба Г.И. Методика музыкального образования. Учебное пособие для учащихся УССО по специ</w:t>
      </w:r>
      <w:r>
        <w:rPr>
          <w:rFonts w:ascii="Times New Roman" w:eastAsia="Times New Roman" w:hAnsi="Times New Roman" w:cs="Times New Roman"/>
          <w:sz w:val="26"/>
        </w:rPr>
        <w:t xml:space="preserve">альностям «Дошкольное образование», «Начальное образование», «Педагогическое сопровождение». Мн. : РИПО, 2025. </w:t>
      </w:r>
    </w:p>
    <w:p w14:paraId="15A52A36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Стальмакова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Е.С. Ботаника. Учебное пособие для учащихся УССО по специальности «Лесное хозяйство». Мн. : РИПО, 2025. </w:t>
      </w:r>
    </w:p>
    <w:p w14:paraId="7C511542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>Сухинина Н.М. Методика обуч</w:t>
      </w:r>
      <w:r>
        <w:rPr>
          <w:rFonts w:ascii="Times New Roman" w:eastAsia="Times New Roman" w:hAnsi="Times New Roman" w:cs="Times New Roman"/>
          <w:sz w:val="26"/>
        </w:rPr>
        <w:t xml:space="preserve">ения изобразительной деятельности. Учебное пособие для учащихся УССО по специальности «Дошкольное образование». Мн. : РИПО, 2026. </w:t>
      </w:r>
    </w:p>
    <w:p w14:paraId="4DA9754B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Терех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И.Л., </w:t>
      </w:r>
      <w:proofErr w:type="spellStart"/>
      <w:r>
        <w:rPr>
          <w:rFonts w:ascii="Times New Roman" w:eastAsia="Times New Roman" w:hAnsi="Times New Roman" w:cs="Times New Roman"/>
          <w:sz w:val="26"/>
        </w:rPr>
        <w:t>Бочарова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Е.В. Электропитание систем телекоммуникаций. Рабочая тетрадь для лабораторных работ. Пособие для учащихс</w:t>
      </w:r>
      <w:r>
        <w:rPr>
          <w:rFonts w:ascii="Times New Roman" w:eastAsia="Times New Roman" w:hAnsi="Times New Roman" w:cs="Times New Roman"/>
          <w:sz w:val="26"/>
        </w:rPr>
        <w:t xml:space="preserve">я УССО по специальностям «Техническая эксплуатация систем и сетей телекоммуникаций», «Техническая эксплуатация систем радиосвязи, радиовещания и телевидения». Мн. : Белорусская государственная академия связи, 2025. </w:t>
      </w:r>
    </w:p>
    <w:p w14:paraId="7905A2DF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Титовец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Т.Е., Поздеева Т.В. Дошкольная п</w:t>
      </w:r>
      <w:r>
        <w:rPr>
          <w:rFonts w:ascii="Times New Roman" w:eastAsia="Times New Roman" w:hAnsi="Times New Roman" w:cs="Times New Roman"/>
          <w:sz w:val="26"/>
        </w:rPr>
        <w:t xml:space="preserve">едагогика. Учебник для учащихся УССО по специальности «Дошкольное образование». Мн. : РИПО, 2026. </w:t>
      </w:r>
    </w:p>
    <w:p w14:paraId="6846430A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Фоменко Н.К. Охрана труда. Практикум. Учебное пособие для учащихся УССО. 2е изд., стер. Мн. : РИПО, 2025. </w:t>
      </w:r>
    </w:p>
    <w:p w14:paraId="6A86C48D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>Фоминых Е.И. Математика в профессиональной деятель</w:t>
      </w:r>
      <w:r>
        <w:rPr>
          <w:rFonts w:ascii="Times New Roman" w:eastAsia="Times New Roman" w:hAnsi="Times New Roman" w:cs="Times New Roman"/>
          <w:sz w:val="26"/>
        </w:rPr>
        <w:t xml:space="preserve">ности. Практикум. Учебное пособие для учащихся УССО по специальностям профиля образования «Информационно-коммуникационные технологии». Мн. : РИПО, 2025. </w:t>
      </w:r>
    </w:p>
    <w:p w14:paraId="4F2F40F8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>Фоминых Е.И., Фоминых Т.Е. Основы инженерной графики. Учебное пособие для учащихся УССО по специальнос</w:t>
      </w:r>
      <w:r>
        <w:rPr>
          <w:rFonts w:ascii="Times New Roman" w:eastAsia="Times New Roman" w:hAnsi="Times New Roman" w:cs="Times New Roman"/>
          <w:sz w:val="26"/>
        </w:rPr>
        <w:t xml:space="preserve">ти «Разработка и сопровождение программного обеспечения информационных систем». Мн. : РИПО, 2025. </w:t>
      </w:r>
    </w:p>
    <w:p w14:paraId="62DC4B93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Цепелев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Д.В. Теоретические основы электротехники. Сборник задач. Пособие для учащихся УССО по направлению образования «Инженерия и инженерное дело», группам </w:t>
      </w:r>
      <w:r>
        <w:rPr>
          <w:rFonts w:ascii="Times New Roman" w:eastAsia="Times New Roman" w:hAnsi="Times New Roman" w:cs="Times New Roman"/>
          <w:sz w:val="26"/>
        </w:rPr>
        <w:t>специальностей «Прикладные информационно-коммуникационные технологии», «</w:t>
      </w:r>
      <w:proofErr w:type="spellStart"/>
      <w:r>
        <w:rPr>
          <w:rFonts w:ascii="Times New Roman" w:eastAsia="Times New Roman" w:hAnsi="Times New Roman" w:cs="Times New Roman"/>
          <w:sz w:val="26"/>
        </w:rPr>
        <w:t>Агроинженерия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». Мн. : РИПО, 2025. </w:t>
      </w:r>
    </w:p>
    <w:p w14:paraId="384C2C4E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Шаталова В.В., </w:t>
      </w:r>
      <w:proofErr w:type="spellStart"/>
      <w:r>
        <w:rPr>
          <w:rFonts w:ascii="Times New Roman" w:eastAsia="Times New Roman" w:hAnsi="Times New Roman" w:cs="Times New Roman"/>
          <w:sz w:val="26"/>
        </w:rPr>
        <w:t>Кусенок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Е.Н. </w:t>
      </w:r>
      <w:proofErr w:type="spellStart"/>
      <w:r>
        <w:rPr>
          <w:rFonts w:ascii="Times New Roman" w:eastAsia="Times New Roman" w:hAnsi="Times New Roman" w:cs="Times New Roman"/>
          <w:sz w:val="26"/>
        </w:rPr>
        <w:t>Наноэлектронные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технологии и наноматериалы. Учебное пособие для учащихся УССО по специальности «Производство изделий микр</w:t>
      </w:r>
      <w:r>
        <w:rPr>
          <w:rFonts w:ascii="Times New Roman" w:eastAsia="Times New Roman" w:hAnsi="Times New Roman" w:cs="Times New Roman"/>
          <w:sz w:val="26"/>
        </w:rPr>
        <w:t xml:space="preserve">о- и наноэлектроники» (с электронным ресурсом). Мн. : РИПО, 2026. </w:t>
      </w:r>
    </w:p>
    <w:p w14:paraId="5D4C875F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>Шевелева Т.Н. Методика обучения русскому языку и литературному чтению. Учебное пособие для учащихся УССО по специальностям «Начальное образование», «Педагогическое сопровождение». 2-е изд.,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</w:rPr>
        <w:t>испр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. Мн. : РИПО, 2026. </w:t>
      </w:r>
    </w:p>
    <w:p w14:paraId="5BF23BF3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t>Шеменков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В.М. и др. Обработка материалов и инструмент. Учебное пособие для учащихся УССО по группе специальностей «Механика и металлообработка». Мн. : РИПО, 2025. </w:t>
      </w:r>
    </w:p>
    <w:p w14:paraId="76F2BD74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Шмакова Т.С., </w:t>
      </w:r>
      <w:proofErr w:type="spellStart"/>
      <w:r>
        <w:rPr>
          <w:rFonts w:ascii="Times New Roman" w:eastAsia="Times New Roman" w:hAnsi="Times New Roman" w:cs="Times New Roman"/>
          <w:sz w:val="26"/>
        </w:rPr>
        <w:t>Гутько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Е.С. Теоретические основы электротехники. Раб</w:t>
      </w:r>
      <w:r>
        <w:rPr>
          <w:rFonts w:ascii="Times New Roman" w:eastAsia="Times New Roman" w:hAnsi="Times New Roman" w:cs="Times New Roman"/>
          <w:sz w:val="26"/>
        </w:rPr>
        <w:t xml:space="preserve">очая тетрадь для лабораторных работ. Пособие для учащихся УССО. 4-е изд., стер. Мн. : РИПО, 2025. </w:t>
      </w:r>
    </w:p>
    <w:p w14:paraId="595B05B9" w14:textId="77777777" w:rsidR="00FC45F2" w:rsidRDefault="00044AD0">
      <w:pPr>
        <w:numPr>
          <w:ilvl w:val="0"/>
          <w:numId w:val="3"/>
        </w:numPr>
        <w:spacing w:after="0" w:line="249" w:lineRule="auto"/>
        <w:ind w:right="61"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6"/>
        </w:rPr>
        <w:lastRenderedPageBreak/>
        <w:t>Ятусевич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С.Г. Методика воспитательной работы. Учебное пособие для учащихся УССО по специальностям профиля образования «Педагогика». Мн. : РИПО, 2026. </w:t>
      </w:r>
    </w:p>
    <w:p w14:paraId="13F76A58" w14:textId="77777777" w:rsidR="00FC45F2" w:rsidRDefault="00044AD0">
      <w:pPr>
        <w:spacing w:after="0"/>
        <w:ind w:left="709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sectPr w:rsidR="00FC45F2">
      <w:headerReference w:type="even" r:id="rId27"/>
      <w:headerReference w:type="default" r:id="rId28"/>
      <w:headerReference w:type="first" r:id="rId29"/>
      <w:pgSz w:w="11906" w:h="16838"/>
      <w:pgMar w:top="1150" w:right="497" w:bottom="1180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36A0C" w14:textId="77777777" w:rsidR="00044AD0" w:rsidRDefault="00044AD0">
      <w:pPr>
        <w:spacing w:after="0" w:line="240" w:lineRule="auto"/>
      </w:pPr>
      <w:r>
        <w:separator/>
      </w:r>
    </w:p>
  </w:endnote>
  <w:endnote w:type="continuationSeparator" w:id="0">
    <w:p w14:paraId="06D5C725" w14:textId="77777777" w:rsidR="00044AD0" w:rsidRDefault="00044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E5231" w14:textId="77777777" w:rsidR="00044AD0" w:rsidRDefault="00044AD0">
      <w:pPr>
        <w:spacing w:after="0" w:line="240" w:lineRule="auto"/>
      </w:pPr>
      <w:r>
        <w:separator/>
      </w:r>
    </w:p>
  </w:footnote>
  <w:footnote w:type="continuationSeparator" w:id="0">
    <w:p w14:paraId="42DEFCF9" w14:textId="77777777" w:rsidR="00044AD0" w:rsidRDefault="00044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9DB7B" w14:textId="77777777" w:rsidR="00FC45F2" w:rsidRDefault="00044AD0">
    <w:pPr>
      <w:spacing w:after="0"/>
      <w:ind w:left="52"/>
      <w:jc w:val="center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72E5B4E7" w14:textId="77777777" w:rsidR="00FC45F2" w:rsidRDefault="00044AD0">
    <w:pPr>
      <w:spacing w:after="377"/>
      <w:ind w:right="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7159FD19" w14:textId="77777777" w:rsidR="00FC45F2" w:rsidRDefault="00044AD0">
    <w:pPr>
      <w:spacing w:after="0"/>
      <w:ind w:right="-67"/>
      <w:jc w:val="right"/>
    </w:pPr>
    <w:r>
      <w:rPr>
        <w:rFonts w:ascii="Times New Roman" w:eastAsia="Times New Roman" w:hAnsi="Times New Roman" w:cs="Times New Roman"/>
        <w:sz w:val="3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4639E" w14:textId="77777777" w:rsidR="00FC45F2" w:rsidRDefault="00044AD0">
    <w:pPr>
      <w:spacing w:after="0"/>
      <w:ind w:left="52"/>
      <w:jc w:val="center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352E607E" w14:textId="77777777" w:rsidR="00FC45F2" w:rsidRDefault="00044AD0">
    <w:pPr>
      <w:spacing w:after="377"/>
      <w:ind w:right="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4F388F2C" w14:textId="77777777" w:rsidR="00FC45F2" w:rsidRDefault="00044AD0">
    <w:pPr>
      <w:spacing w:after="0"/>
      <w:ind w:right="-67"/>
      <w:jc w:val="right"/>
    </w:pPr>
    <w:r>
      <w:rPr>
        <w:rFonts w:ascii="Times New Roman" w:eastAsia="Times New Roman" w:hAnsi="Times New Roman" w:cs="Times New Roman"/>
        <w:sz w:val="3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3FA4A" w14:textId="77777777" w:rsidR="00FC45F2" w:rsidRDefault="00FC45F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BDDC5" w14:textId="77777777" w:rsidR="00FC45F2" w:rsidRDefault="00044AD0">
    <w:pPr>
      <w:spacing w:after="0"/>
      <w:ind w:right="16"/>
      <w:jc w:val="center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7677AE9F" w14:textId="77777777" w:rsidR="00FC45F2" w:rsidRDefault="00044AD0">
    <w:pPr>
      <w:spacing w:after="377"/>
      <w:ind w:right="7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687304B8" w14:textId="77777777" w:rsidR="00FC45F2" w:rsidRDefault="00044AD0">
    <w:pPr>
      <w:spacing w:after="0"/>
      <w:ind w:right="1"/>
      <w:jc w:val="right"/>
    </w:pPr>
    <w:r>
      <w:rPr>
        <w:rFonts w:ascii="Times New Roman" w:eastAsia="Times New Roman" w:hAnsi="Times New Roman" w:cs="Times New Roman"/>
        <w:sz w:val="30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DA654" w14:textId="77777777" w:rsidR="00FC45F2" w:rsidRDefault="00044AD0">
    <w:pPr>
      <w:spacing w:after="0"/>
      <w:ind w:right="16"/>
      <w:jc w:val="center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1232E120" w14:textId="77777777" w:rsidR="00FC45F2" w:rsidRDefault="00044AD0">
    <w:pPr>
      <w:spacing w:after="0"/>
      <w:ind w:right="7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15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A1E97" w14:textId="77777777" w:rsidR="00FC45F2" w:rsidRDefault="00FC45F2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EAF34" w14:textId="77777777" w:rsidR="00FC45F2" w:rsidRDefault="00FC45F2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7B6AC" w14:textId="77777777" w:rsidR="00FC45F2" w:rsidRDefault="00FC45F2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1160E" w14:textId="77777777" w:rsidR="00FC45F2" w:rsidRDefault="00FC45F2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354EA" w14:textId="77777777" w:rsidR="00FC45F2" w:rsidRDefault="00FC45F2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B1BE0" w14:textId="77777777" w:rsidR="00FC45F2" w:rsidRDefault="00FC45F2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ABA27" w14:textId="77777777" w:rsidR="00FC45F2" w:rsidRDefault="00FC45F2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99E9D" w14:textId="77777777" w:rsidR="00FC45F2" w:rsidRDefault="00FC45F2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60EA9" w14:textId="77777777" w:rsidR="00FC45F2" w:rsidRDefault="00FC45F2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A5F8B" w14:textId="77777777" w:rsidR="00FC45F2" w:rsidRDefault="00FC45F2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4B8CF" w14:textId="77777777" w:rsidR="00FC45F2" w:rsidRDefault="00044AD0">
    <w:pPr>
      <w:spacing w:after="142"/>
      <w:ind w:right="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6"/>
      </w:rPr>
      <w:t>26</w:t>
    </w:r>
    <w:r>
      <w:rPr>
        <w:rFonts w:ascii="Times New Roman" w:eastAsia="Times New Roman" w:hAnsi="Times New Roman" w:cs="Times New Roman"/>
        <w:sz w:val="26"/>
      </w:rPr>
      <w:fldChar w:fldCharType="end"/>
    </w:r>
  </w:p>
  <w:p w14:paraId="6F0290BF" w14:textId="77777777" w:rsidR="00FC45F2" w:rsidRDefault="00044AD0">
    <w:pPr>
      <w:spacing w:after="0"/>
      <w:ind w:right="-64"/>
      <w:jc w:val="right"/>
    </w:pPr>
    <w:r>
      <w:rPr>
        <w:rFonts w:ascii="Times New Roman" w:eastAsia="Times New Roman" w:hAnsi="Times New Roman" w:cs="Times New Roman"/>
        <w:sz w:val="28"/>
      </w:rPr>
      <w:t xml:space="preserve"> </w:t>
    </w:r>
    <w:r>
      <w:rPr>
        <w:rFonts w:ascii="Times New Roman" w:eastAsia="Times New Roman" w:hAnsi="Times New Roman" w:cs="Times New Roman"/>
        <w:sz w:val="28"/>
      </w:rPr>
      <w:tab/>
      <w:t xml:space="preserve"> 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147AC" w14:textId="77777777" w:rsidR="00FC45F2" w:rsidRDefault="00044AD0">
    <w:pPr>
      <w:spacing w:after="142"/>
      <w:ind w:right="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6"/>
      </w:rPr>
      <w:t>27</w:t>
    </w:r>
    <w:r>
      <w:rPr>
        <w:rFonts w:ascii="Times New Roman" w:eastAsia="Times New Roman" w:hAnsi="Times New Roman" w:cs="Times New Roman"/>
        <w:sz w:val="26"/>
      </w:rPr>
      <w:fldChar w:fldCharType="end"/>
    </w:r>
  </w:p>
  <w:p w14:paraId="6027670D" w14:textId="77777777" w:rsidR="00FC45F2" w:rsidRDefault="00044AD0">
    <w:pPr>
      <w:spacing w:after="301"/>
      <w:ind w:right="-64"/>
      <w:jc w:val="right"/>
    </w:pPr>
    <w:r>
      <w:rPr>
        <w:rFonts w:ascii="Times New Roman" w:eastAsia="Times New Roman" w:hAnsi="Times New Roman" w:cs="Times New Roman"/>
        <w:sz w:val="28"/>
      </w:rPr>
      <w:t xml:space="preserve"> </w:t>
    </w:r>
    <w:r>
      <w:rPr>
        <w:rFonts w:ascii="Times New Roman" w:eastAsia="Times New Roman" w:hAnsi="Times New Roman" w:cs="Times New Roman"/>
        <w:sz w:val="28"/>
      </w:rPr>
      <w:tab/>
      <w:t xml:space="preserve"> </w:t>
    </w:r>
    <w:r>
      <w:rPr>
        <w:rFonts w:ascii="Times New Roman" w:eastAsia="Times New Roman" w:hAnsi="Times New Roman" w:cs="Times New Roman"/>
        <w:sz w:val="28"/>
      </w:rPr>
      <w:tab/>
      <w:t xml:space="preserve"> </w:t>
    </w:r>
  </w:p>
  <w:p w14:paraId="62A94832" w14:textId="77777777" w:rsidR="00FC45F2" w:rsidRDefault="00044AD0">
    <w:pPr>
      <w:spacing w:after="0"/>
      <w:ind w:right="-64"/>
      <w:jc w:val="right"/>
    </w:pPr>
    <w:r>
      <w:rPr>
        <w:rFonts w:ascii="Times New Roman" w:eastAsia="Times New Roman" w:hAnsi="Times New Roman" w:cs="Times New Roman"/>
        <w:sz w:val="28"/>
      </w:rPr>
      <w:t xml:space="preserve"> </w:t>
    </w:r>
  </w:p>
  <w:p w14:paraId="13438447" w14:textId="77777777" w:rsidR="00FC45F2" w:rsidRDefault="00044AD0">
    <w:pPr>
      <w:spacing w:after="0"/>
      <w:ind w:right="-64"/>
      <w:jc w:val="right"/>
    </w:pPr>
    <w:r>
      <w:rPr>
        <w:rFonts w:ascii="Times New Roman" w:eastAsia="Times New Roman" w:hAnsi="Times New Roman" w:cs="Times New Roman"/>
        <w:sz w:val="28"/>
      </w:rPr>
      <w:t xml:space="preserve"> 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15E6D" w14:textId="77777777" w:rsidR="00FC45F2" w:rsidRDefault="00FC45F2"/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02A8D" w14:textId="77777777" w:rsidR="00FC45F2" w:rsidRDefault="00044AD0">
    <w:pPr>
      <w:spacing w:after="100"/>
      <w:ind w:right="70"/>
      <w:jc w:val="center"/>
    </w:pPr>
    <w:r>
      <w:fldChar w:fldCharType="begin"/>
    </w:r>
    <w:r>
      <w:instrText xml:space="preserve"> </w:instrText>
    </w:r>
    <w:r>
      <w:instrText xml:space="preserve">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6"/>
      </w:rPr>
      <w:t>2</w:t>
    </w:r>
    <w:r>
      <w:rPr>
        <w:rFonts w:ascii="Times New Roman" w:eastAsia="Times New Roman" w:hAnsi="Times New Roman" w:cs="Times New Roman"/>
        <w:sz w:val="26"/>
      </w:rPr>
      <w:fldChar w:fldCharType="end"/>
    </w:r>
  </w:p>
  <w:p w14:paraId="254D1799" w14:textId="77777777" w:rsidR="00FC45F2" w:rsidRDefault="00044AD0">
    <w:pPr>
      <w:spacing w:after="0"/>
      <w:ind w:right="4"/>
      <w:jc w:val="right"/>
    </w:pPr>
    <w:r>
      <w:rPr>
        <w:rFonts w:ascii="Times New Roman" w:eastAsia="Times New Roman" w:hAnsi="Times New Roman" w:cs="Times New Roman"/>
        <w:sz w:val="26"/>
      </w:rPr>
      <w:t xml:space="preserve"> 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77D1B" w14:textId="77777777" w:rsidR="00FC45F2" w:rsidRDefault="00044AD0">
    <w:pPr>
      <w:spacing w:after="0"/>
      <w:ind w:right="7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6"/>
      </w:rPr>
      <w:t>3</w:t>
    </w:r>
    <w:r>
      <w:rPr>
        <w:rFonts w:ascii="Times New Roman" w:eastAsia="Times New Roman" w:hAnsi="Times New Roman" w:cs="Times New Roman"/>
        <w:sz w:val="26"/>
      </w:rPr>
      <w:fldChar w:fldCharType="end"/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FF443" w14:textId="77777777" w:rsidR="00FC45F2" w:rsidRDefault="00FC45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35DDE"/>
    <w:multiLevelType w:val="hybridMultilevel"/>
    <w:tmpl w:val="B1B2B0F8"/>
    <w:lvl w:ilvl="0" w:tplc="AD4006EE">
      <w:start w:val="1"/>
      <w:numFmt w:val="decimal"/>
      <w:lvlText w:val="%1.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200CA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7C6F4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149AC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3248B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54EDA7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3DA329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61A687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60B85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C6C3BEC"/>
    <w:multiLevelType w:val="hybridMultilevel"/>
    <w:tmpl w:val="3C9A41CA"/>
    <w:lvl w:ilvl="0" w:tplc="6FCC623E">
      <w:start w:val="1"/>
      <w:numFmt w:val="decimal"/>
      <w:lvlText w:val="%1."/>
      <w:lvlJc w:val="left"/>
      <w:pPr>
        <w:ind w:left="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426D99A">
      <w:start w:val="1"/>
      <w:numFmt w:val="lowerLetter"/>
      <w:lvlText w:val="%2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6B415E8">
      <w:start w:val="1"/>
      <w:numFmt w:val="lowerRoman"/>
      <w:lvlText w:val="%3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EC64088">
      <w:start w:val="1"/>
      <w:numFmt w:val="decimal"/>
      <w:lvlText w:val="%4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66A4538">
      <w:start w:val="1"/>
      <w:numFmt w:val="lowerLetter"/>
      <w:lvlText w:val="%5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FE2A77C">
      <w:start w:val="1"/>
      <w:numFmt w:val="lowerRoman"/>
      <w:lvlText w:val="%6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1F6DB48">
      <w:start w:val="1"/>
      <w:numFmt w:val="decimal"/>
      <w:lvlText w:val="%7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5E41058">
      <w:start w:val="1"/>
      <w:numFmt w:val="lowerLetter"/>
      <w:lvlText w:val="%8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CB0AEF2">
      <w:start w:val="1"/>
      <w:numFmt w:val="lowerRoman"/>
      <w:lvlText w:val="%9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A932967"/>
    <w:multiLevelType w:val="hybridMultilevel"/>
    <w:tmpl w:val="07CEC610"/>
    <w:lvl w:ilvl="0" w:tplc="02A4905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7E436D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F123F7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AFAD1E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4F6CD8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807CA70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C6E10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7045FC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0A23E1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5F2"/>
    <w:rsid w:val="00044AD0"/>
    <w:rsid w:val="004E1F77"/>
    <w:rsid w:val="00A440A9"/>
    <w:rsid w:val="00FC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2D893"/>
  <w15:docId w15:val="{2D68022B-311E-460E-903C-45C5059B0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3" w:line="249" w:lineRule="auto"/>
      <w:ind w:left="719" w:hanging="10"/>
      <w:outlineLvl w:val="0"/>
    </w:pPr>
    <w:rPr>
      <w:rFonts w:ascii="Times New Roman" w:eastAsia="Times New Roman" w:hAnsi="Times New Roman" w:cs="Times New Roman"/>
      <w:b/>
      <w:color w:val="000000"/>
      <w:sz w:val="3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06" w:line="249" w:lineRule="auto"/>
      <w:ind w:left="719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0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po.by/index.php?id=6542" TargetMode="External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26" Type="http://schemas.openxmlformats.org/officeDocument/2006/relationships/header" Target="header18.xml"/><Relationship Id="rId3" Type="http://schemas.openxmlformats.org/officeDocument/2006/relationships/settings" Target="settings.xml"/><Relationship Id="rId21" Type="http://schemas.openxmlformats.org/officeDocument/2006/relationships/header" Target="header13.xml"/><Relationship Id="rId7" Type="http://schemas.openxmlformats.org/officeDocument/2006/relationships/hyperlink" Target="https://ripo.by/index.php?id=6542" TargetMode="Externa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5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29" Type="http://schemas.openxmlformats.org/officeDocument/2006/relationships/header" Target="header2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23" Type="http://schemas.openxmlformats.org/officeDocument/2006/relationships/header" Target="header15.xml"/><Relationship Id="rId28" Type="http://schemas.openxmlformats.org/officeDocument/2006/relationships/header" Target="header20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header" Target="header14.xml"/><Relationship Id="rId27" Type="http://schemas.openxmlformats.org/officeDocument/2006/relationships/header" Target="header19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47</Pages>
  <Words>14829</Words>
  <Characters>84531</Characters>
  <Application>Microsoft Office Word</Application>
  <DocSecurity>0</DocSecurity>
  <Lines>704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a-lix</dc:creator>
  <cp:keywords/>
  <cp:lastModifiedBy>Пользователь</cp:lastModifiedBy>
  <cp:revision>2</cp:revision>
  <dcterms:created xsi:type="dcterms:W3CDTF">2026-08-24T18:26:00Z</dcterms:created>
  <dcterms:modified xsi:type="dcterms:W3CDTF">2026-08-24T18:26:00Z</dcterms:modified>
</cp:coreProperties>
</file>